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B4" w:rsidRDefault="005147B4" w:rsidP="005147B4">
      <w:pPr>
        <w:jc w:val="both"/>
      </w:pPr>
      <w:r>
        <w:t xml:space="preserve">Es Contadora Pública por la Facultad de Ciencias Económicas, de la Universidad Nacional de La Plata.  </w:t>
      </w:r>
    </w:p>
    <w:p w:rsidR="00100FF8" w:rsidRDefault="00100FF8" w:rsidP="005147B4">
      <w:pPr>
        <w:jc w:val="both"/>
      </w:pPr>
      <w:r>
        <w:t>Ha realizado estudios de posgrado en Finanzas Publicas, Gestión de la Vinculación Tecnológica y Comercio Internacional, entre otros.</w:t>
      </w:r>
      <w:bookmarkStart w:id="0" w:name="_GoBack"/>
      <w:bookmarkEnd w:id="0"/>
    </w:p>
    <w:p w:rsidR="00BE332A" w:rsidRDefault="00BE332A" w:rsidP="005147B4">
      <w:pPr>
        <w:jc w:val="both"/>
      </w:pPr>
      <w:r>
        <w:t xml:space="preserve">Obtuvo una beca de la Agencia Española de Cooperación Internacional para el Desarrollo (AECID), para </w:t>
      </w:r>
      <w:r w:rsidR="00100FF8">
        <w:t>participar del “</w:t>
      </w:r>
      <w:r>
        <w:t xml:space="preserve">Programa Iberoamericano </w:t>
      </w:r>
      <w:r w:rsidR="00100FF8">
        <w:t>de Formación Técnica Especializada”, en el instituto de Estudios Fiscales, en Madrid, España.</w:t>
      </w:r>
    </w:p>
    <w:p w:rsidR="005147B4" w:rsidRDefault="005147B4" w:rsidP="005147B4">
      <w:pPr>
        <w:jc w:val="both"/>
      </w:pPr>
      <w:r>
        <w:t xml:space="preserve">Ha ejercido cargos de gestión en distintas Universidades Nacionales. Actualmente se </w:t>
      </w:r>
      <w:r w:rsidR="00100FF8">
        <w:t xml:space="preserve">desempeña desde el año 2008 </w:t>
      </w:r>
      <w:r>
        <w:t>como secretaria Económico Financiera de la Universidad Nacional del Noroeste de la Provincia de Buenos Aires</w:t>
      </w:r>
      <w:r w:rsidR="00BE332A">
        <w:t>,</w:t>
      </w:r>
      <w:r>
        <w:t xml:space="preserve"> </w:t>
      </w:r>
      <w:r w:rsidR="00100FF8">
        <w:t>siendo</w:t>
      </w:r>
      <w:r>
        <w:t xml:space="preserve"> profesora adjunta de Finanzas y Hacienda Pública, y es investigadora categorizada en el programa de incentivos.</w:t>
      </w:r>
    </w:p>
    <w:p w:rsidR="005147B4" w:rsidRDefault="005147B4" w:rsidP="005147B4">
      <w:pPr>
        <w:jc w:val="both"/>
      </w:pPr>
      <w:r>
        <w:t>Ha sido integrante de Jurados de tesinas y concursos para el personal Docente y no Docente en diversas Universidades Nacionales desde el año 1995 a la fecha.</w:t>
      </w:r>
    </w:p>
    <w:p w:rsidR="005147B4" w:rsidRDefault="005147B4" w:rsidP="005147B4">
      <w:pPr>
        <w:jc w:val="both"/>
      </w:pPr>
      <w:r>
        <w:t>Ha participado como conferencista de jornadas y congresos internacionales, y ha sido autora de diversos artículos sobre gestión universitaria.</w:t>
      </w:r>
    </w:p>
    <w:p w:rsidR="005147B4" w:rsidRDefault="005147B4" w:rsidP="005147B4">
      <w:pPr>
        <w:jc w:val="both"/>
      </w:pPr>
    </w:p>
    <w:p w:rsidR="00AD5BD2" w:rsidRPr="005147B4" w:rsidRDefault="00AD5BD2" w:rsidP="005147B4"/>
    <w:sectPr w:rsidR="00AD5BD2" w:rsidRPr="00514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FE"/>
    <w:rsid w:val="00100FF8"/>
    <w:rsid w:val="005147B4"/>
    <w:rsid w:val="005B4F71"/>
    <w:rsid w:val="00A74316"/>
    <w:rsid w:val="00AD5BD2"/>
    <w:rsid w:val="00BE332A"/>
    <w:rsid w:val="00E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42FB"/>
  <w15:chartTrackingRefBased/>
  <w15:docId w15:val="{9CB0561E-D293-453A-8E15-753B1D0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2019-08-08T16:30:00Z</dcterms:created>
  <dcterms:modified xsi:type="dcterms:W3CDTF">2019-08-08T17:10:00Z</dcterms:modified>
</cp:coreProperties>
</file>