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DA" w:rsidRDefault="005446DA" w:rsidP="00BA46FD">
      <w:pPr>
        <w:spacing w:after="0" w:line="240" w:lineRule="auto"/>
        <w:jc w:val="center"/>
        <w:rPr>
          <w:rFonts w:cs="Times New Roman"/>
        </w:rPr>
      </w:pPr>
    </w:p>
    <w:p w:rsidR="005446DA" w:rsidRDefault="005446DA" w:rsidP="00006795">
      <w:pPr>
        <w:spacing w:after="0" w:line="240" w:lineRule="auto"/>
        <w:rPr>
          <w:rFonts w:cs="Times New Roman"/>
        </w:rPr>
      </w:pPr>
    </w:p>
    <w:p w:rsidR="003F7E5B" w:rsidRDefault="00006795" w:rsidP="00BA46FD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2º</w:t>
      </w:r>
      <w:r w:rsidR="00235A31" w:rsidRPr="00006795">
        <w:rPr>
          <w:rFonts w:cs="Times New Roman"/>
          <w:sz w:val="48"/>
          <w:szCs w:val="48"/>
        </w:rPr>
        <w:t xml:space="preserve"> Encue</w:t>
      </w:r>
      <w:r w:rsidR="003F7E5B">
        <w:rPr>
          <w:rFonts w:cs="Times New Roman"/>
          <w:sz w:val="48"/>
          <w:szCs w:val="48"/>
        </w:rPr>
        <w:t>ntro del Observatorio</w:t>
      </w:r>
    </w:p>
    <w:p w:rsidR="003F7E5B" w:rsidRDefault="003F7E5B" w:rsidP="003F7E5B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Argentino de Buenas Prácticas en</w:t>
      </w:r>
    </w:p>
    <w:p w:rsidR="00235A31" w:rsidRPr="00006795" w:rsidRDefault="00235A31" w:rsidP="00BA46FD">
      <w:pPr>
        <w:spacing w:after="0" w:line="240" w:lineRule="auto"/>
        <w:jc w:val="center"/>
        <w:rPr>
          <w:rFonts w:cs="Times New Roman"/>
          <w:sz w:val="48"/>
          <w:szCs w:val="48"/>
        </w:rPr>
      </w:pPr>
      <w:r w:rsidRPr="00006795">
        <w:rPr>
          <w:rFonts w:cs="Times New Roman"/>
          <w:sz w:val="48"/>
          <w:szCs w:val="48"/>
        </w:rPr>
        <w:t>Gestión Estratégica Universitaria.</w:t>
      </w:r>
    </w:p>
    <w:p w:rsidR="00235A31" w:rsidRPr="00E8547E" w:rsidRDefault="00235A31" w:rsidP="00BA46FD">
      <w:pPr>
        <w:spacing w:after="0" w:line="240" w:lineRule="auto"/>
        <w:jc w:val="center"/>
        <w:rPr>
          <w:rFonts w:cs="Times New Roman"/>
        </w:rPr>
      </w:pPr>
    </w:p>
    <w:p w:rsidR="002B2D3C" w:rsidRPr="00E8547E" w:rsidRDefault="00235A31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>Reunión Anual de Miembros de La Red.</w:t>
      </w:r>
    </w:p>
    <w:p w:rsidR="00235A31" w:rsidRPr="00E8547E" w:rsidRDefault="00235A31" w:rsidP="00BA46FD">
      <w:pPr>
        <w:spacing w:after="0" w:line="240" w:lineRule="auto"/>
        <w:jc w:val="center"/>
        <w:rPr>
          <w:rFonts w:cs="Times New Roman"/>
        </w:rPr>
      </w:pPr>
    </w:p>
    <w:p w:rsidR="00950B5E" w:rsidRPr="00E8547E" w:rsidRDefault="001A0F72" w:rsidP="00BA46FD">
      <w:pPr>
        <w:spacing w:after="0" w:line="240" w:lineRule="auto"/>
        <w:jc w:val="both"/>
        <w:rPr>
          <w:rFonts w:cs="Times New Roman"/>
          <w:b/>
        </w:rPr>
      </w:pPr>
      <w:r w:rsidRPr="00E8547E">
        <w:rPr>
          <w:rFonts w:cs="Times New Roman"/>
        </w:rPr>
        <w:t xml:space="preserve">Tema: </w:t>
      </w:r>
      <w:r w:rsidR="00950B5E" w:rsidRPr="00E8547E">
        <w:rPr>
          <w:rFonts w:cs="Times New Roman"/>
          <w:b/>
        </w:rPr>
        <w:t>Universidad, gobierno y gestión sustentable: como visión de la planificación estratégica.</w:t>
      </w:r>
    </w:p>
    <w:p w:rsidR="00950B5E" w:rsidRPr="00E8547E" w:rsidRDefault="00950B5E" w:rsidP="00BA46FD">
      <w:pPr>
        <w:spacing w:after="0" w:line="240" w:lineRule="auto"/>
        <w:jc w:val="both"/>
        <w:rPr>
          <w:rFonts w:cs="Times New Roman"/>
          <w:b/>
        </w:rPr>
      </w:pPr>
    </w:p>
    <w:p w:rsidR="00BD4CBD" w:rsidRPr="00E8547E" w:rsidRDefault="001A0F72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>12 y 13</w:t>
      </w:r>
      <w:r w:rsidR="009848DE" w:rsidRPr="00E8547E">
        <w:rPr>
          <w:rFonts w:cs="Times New Roman"/>
        </w:rPr>
        <w:t xml:space="preserve"> </w:t>
      </w:r>
      <w:r w:rsidR="00BD4CBD" w:rsidRPr="00E8547E">
        <w:rPr>
          <w:rFonts w:cs="Times New Roman"/>
        </w:rPr>
        <w:t xml:space="preserve">de </w:t>
      </w:r>
      <w:r w:rsidR="00006795">
        <w:rPr>
          <w:rFonts w:cs="Times New Roman"/>
        </w:rPr>
        <w:t xml:space="preserve">Abril </w:t>
      </w:r>
      <w:r w:rsidRPr="00E8547E">
        <w:rPr>
          <w:rFonts w:cs="Times New Roman"/>
        </w:rPr>
        <w:t>de 2018</w:t>
      </w:r>
    </w:p>
    <w:p w:rsidR="00235A31" w:rsidRDefault="00BD4CBD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 xml:space="preserve">Universidad </w:t>
      </w:r>
      <w:r w:rsidR="001A0F72" w:rsidRPr="00E8547E">
        <w:rPr>
          <w:rFonts w:cs="Times New Roman"/>
        </w:rPr>
        <w:t>Católica de Salta, Salta</w:t>
      </w:r>
      <w:r w:rsidR="00006795">
        <w:rPr>
          <w:rFonts w:cs="Times New Roman"/>
        </w:rPr>
        <w:t xml:space="preserve"> </w:t>
      </w:r>
      <w:r w:rsidR="001A0F72" w:rsidRPr="00E8547E">
        <w:rPr>
          <w:rFonts w:cs="Times New Roman"/>
        </w:rPr>
        <w:t>-</w:t>
      </w:r>
      <w:r w:rsidRPr="00E8547E">
        <w:rPr>
          <w:rFonts w:cs="Times New Roman"/>
        </w:rPr>
        <w:t xml:space="preserve"> Argentina</w:t>
      </w:r>
    </w:p>
    <w:p w:rsidR="00006795" w:rsidRPr="00E8547E" w:rsidRDefault="00006795" w:rsidP="00BA46FD">
      <w:pPr>
        <w:spacing w:after="0" w:line="240" w:lineRule="auto"/>
        <w:jc w:val="center"/>
        <w:rPr>
          <w:rFonts w:cs="Times New Roman"/>
        </w:rPr>
      </w:pPr>
    </w:p>
    <w:p w:rsidR="00235A31" w:rsidRPr="00E8547E" w:rsidRDefault="00235A31" w:rsidP="00BA46FD">
      <w:pPr>
        <w:spacing w:after="0" w:line="240" w:lineRule="auto"/>
        <w:rPr>
          <w:rFonts w:cs="Times New Roman"/>
        </w:rPr>
      </w:pPr>
    </w:p>
    <w:p w:rsidR="005446DA" w:rsidRPr="005446DA" w:rsidRDefault="00BD4CBD" w:rsidP="005446DA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Antecedentes:</w:t>
      </w:r>
    </w:p>
    <w:p w:rsidR="005446DA" w:rsidRDefault="005446DA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Default="00BD4CBD" w:rsidP="005446D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</w:rPr>
      </w:pPr>
      <w:r w:rsidRPr="00E8547E">
        <w:rPr>
          <w:rFonts w:eastAsia="Times New Roman" w:cs="Times New Roman"/>
          <w:color w:val="000000"/>
        </w:rPr>
        <w:t xml:space="preserve">La Red </w:t>
      </w:r>
      <w:proofErr w:type="spellStart"/>
      <w:r w:rsidRPr="00E8547E">
        <w:rPr>
          <w:rFonts w:eastAsia="Times New Roman" w:cs="Times New Roman"/>
          <w:color w:val="000000"/>
        </w:rPr>
        <w:t>Telescopi</w:t>
      </w:r>
      <w:proofErr w:type="spellEnd"/>
      <w:r w:rsidRPr="00E8547E">
        <w:rPr>
          <w:rFonts w:eastAsia="Times New Roman" w:cs="Times New Roman"/>
          <w:color w:val="000000"/>
        </w:rPr>
        <w:t xml:space="preserve"> se ha constituido por iniciativa de la Cátedra Unesco de Dirección Universitaria de la </w:t>
      </w:r>
      <w:proofErr w:type="spellStart"/>
      <w:r w:rsidRPr="00E8547E">
        <w:rPr>
          <w:rFonts w:eastAsia="Times New Roman" w:cs="Times New Roman"/>
          <w:color w:val="000000"/>
        </w:rPr>
        <w:t>Universitat</w:t>
      </w:r>
      <w:proofErr w:type="spellEnd"/>
      <w:r w:rsidRPr="00E8547E">
        <w:rPr>
          <w:rFonts w:eastAsia="Times New Roman" w:cs="Times New Roman"/>
          <w:color w:val="000000"/>
        </w:rPr>
        <w:t xml:space="preserve"> Politécnica de Catalunya y con la colaboración de las instituciones miembro de Educación Superior provenientes de América Latina y Europa. Cada país conforma un nodo que nuclea a los miembros locales.</w:t>
      </w:r>
    </w:p>
    <w:p w:rsidR="00BA46FD" w:rsidRPr="00E8547E" w:rsidRDefault="00BA46F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950B5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</w:rPr>
      </w:pPr>
      <w:r w:rsidRPr="00E8547E">
        <w:rPr>
          <w:rFonts w:eastAsia="Times New Roman" w:cs="Times New Roman"/>
          <w:color w:val="000000"/>
        </w:rPr>
        <w:t xml:space="preserve">La conformación del </w:t>
      </w:r>
      <w:hyperlink r:id="rId8" w:history="1">
        <w:r w:rsidRPr="00E8547E">
          <w:rPr>
            <w:rFonts w:eastAsia="Times New Roman" w:cs="Times New Roman"/>
            <w:color w:val="000000"/>
          </w:rPr>
          <w:t xml:space="preserve">Nodo Argentino de la Red </w:t>
        </w:r>
        <w:proofErr w:type="spellStart"/>
        <w:r w:rsidRPr="00E8547E">
          <w:rPr>
            <w:rFonts w:eastAsia="Times New Roman" w:cs="Times New Roman"/>
            <w:color w:val="000000"/>
          </w:rPr>
          <w:t>Telescopi</w:t>
        </w:r>
        <w:proofErr w:type="spellEnd"/>
      </w:hyperlink>
      <w:r w:rsidRPr="00E8547E">
        <w:rPr>
          <w:rFonts w:eastAsia="Times New Roman" w:cs="Times New Roman"/>
          <w:color w:val="000000"/>
        </w:rPr>
        <w:t xml:space="preserve"> se ha dado con el objetivo alentar el trabajo en equipo. Si bien encontramos que cada institución universitaria asume formas organizativas con características particulares para dar respuestas a las diferentes problemáticas que les suscita su realidad, no es sino a partir de estas diferencias que se puede configurar un espacio de articulación y coordinación además de construir lazos que nos permitan entablar diálogos reflexivos tanto sobre lo particular de cada institución como sobre lo común en el trabajo en Red.</w:t>
      </w:r>
    </w:p>
    <w:p w:rsidR="00BA46FD" w:rsidRPr="00E8547E" w:rsidRDefault="00BA46F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Pr="00E8547E" w:rsidRDefault="00BD4CB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Default="00401632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Objetivo de la Reunión:</w:t>
      </w:r>
    </w:p>
    <w:p w:rsidR="005446DA" w:rsidRDefault="005446DA" w:rsidP="00BA46FD">
      <w:pPr>
        <w:spacing w:after="0" w:line="240" w:lineRule="auto"/>
        <w:jc w:val="both"/>
      </w:pPr>
    </w:p>
    <w:p w:rsidR="00950B5E" w:rsidRPr="00E8547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La misión del desarrollo sustentable en los gobiernos y las prácticas de gestión de las universidades, se presenta como una necesidad institucional  de múltiples aristas,  con diferentes magnitudes dependiendo de los sistemas y de las instituciones, y con objetivos políticos diversos.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5446DA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La sustentabilidad se refiere en general a diferentes dimensiones, que se conforman en la interacción con las heterogéneas necesidades de los actores que participan en la vida universitaria.</w:t>
      </w:r>
    </w:p>
    <w:p w:rsidR="005446DA" w:rsidRDefault="005446DA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</w:p>
    <w:p w:rsidR="00950B5E" w:rsidRPr="00E8547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 xml:space="preserve"> Una universidad que asume el compromiso de trabajar por un proyecto sustentable, se posiciona en estas dimensiones: 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>En el plano filosófico -político por la defensa de un mundo más justo y solidario;</w:t>
      </w: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 xml:space="preserve">En el plano de las funciones sustantivas en el desarrollo y difusión de la ciencia, la tecnología, la cultura y el arte a través de la formación, la investigación, la transferencia y la extensión; </w:t>
      </w: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 xml:space="preserve">En el plano personal-social </w:t>
      </w:r>
      <w:r w:rsidR="00B46A59">
        <w:rPr>
          <w:rFonts w:eastAsia="Times New Roman" w:cs="Times New Roman"/>
          <w:lang w:eastAsia="es-ES"/>
        </w:rPr>
        <w:t xml:space="preserve">con </w:t>
      </w:r>
      <w:r w:rsidR="00950B5E" w:rsidRPr="00E8547E">
        <w:rPr>
          <w:rFonts w:eastAsia="Times New Roman" w:cs="Times New Roman"/>
          <w:lang w:eastAsia="es-ES"/>
        </w:rPr>
        <w:t xml:space="preserve">el compromiso </w:t>
      </w:r>
      <w:r w:rsidR="00B46A59">
        <w:rPr>
          <w:rFonts w:eastAsia="Times New Roman" w:cs="Times New Roman"/>
          <w:lang w:eastAsia="es-ES"/>
        </w:rPr>
        <w:t>de</w:t>
      </w:r>
      <w:r w:rsidR="00950B5E" w:rsidRPr="00E8547E">
        <w:rPr>
          <w:rFonts w:eastAsia="Times New Roman" w:cs="Times New Roman"/>
          <w:lang w:eastAsia="es-ES"/>
        </w:rPr>
        <w:t xml:space="preserve"> brindar servicios públicos a la sociedad y con el fortalecimiento de los valores éticos ciudadanos y políticos; </w:t>
      </w:r>
    </w:p>
    <w:p w:rsidR="00950B5E" w:rsidRPr="00E8547E" w:rsidRDefault="00006795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lastRenderedPageBreak/>
        <w:t xml:space="preserve">• </w:t>
      </w:r>
      <w:r w:rsidR="00950B5E" w:rsidRPr="00E8547E">
        <w:rPr>
          <w:rFonts w:eastAsia="Times New Roman" w:cs="Times New Roman"/>
          <w:lang w:eastAsia="es-ES"/>
        </w:rPr>
        <w:t xml:space="preserve">En el plano ambiental una universidad comprometida con su entorno, </w:t>
      </w:r>
      <w:r w:rsidR="00B46A59">
        <w:rPr>
          <w:rFonts w:eastAsia="Times New Roman" w:cs="Times New Roman"/>
          <w:lang w:eastAsia="es-ES"/>
        </w:rPr>
        <w:t>que promueve</w:t>
      </w:r>
      <w:r w:rsidR="00950B5E" w:rsidRPr="00E8547E">
        <w:rPr>
          <w:rFonts w:eastAsia="Times New Roman" w:cs="Times New Roman"/>
          <w:lang w:eastAsia="es-ES"/>
        </w:rPr>
        <w:t xml:space="preserve"> medidas que contribu</w:t>
      </w:r>
      <w:r w:rsidR="00B46A59">
        <w:rPr>
          <w:rFonts w:eastAsia="Times New Roman" w:cs="Times New Roman"/>
          <w:lang w:eastAsia="es-ES"/>
        </w:rPr>
        <w:t>irán</w:t>
      </w:r>
      <w:r w:rsidR="00950B5E" w:rsidRPr="00E8547E">
        <w:rPr>
          <w:rFonts w:eastAsia="Times New Roman" w:cs="Times New Roman"/>
          <w:lang w:eastAsia="es-ES"/>
        </w:rPr>
        <w:t xml:space="preserve"> al cuidado del ambiente social y natural, la mejora de la salud, la transformación social, la atención a la diversidad y</w:t>
      </w:r>
    </w:p>
    <w:p w:rsidR="00950B5E" w:rsidRPr="00E8547E" w:rsidRDefault="00006795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• </w:t>
      </w:r>
      <w:r w:rsidR="00950B5E" w:rsidRPr="00E8547E">
        <w:rPr>
          <w:rFonts w:eastAsia="Times New Roman" w:cs="Times New Roman"/>
          <w:lang w:eastAsia="es-ES"/>
        </w:rPr>
        <w:t xml:space="preserve">Por </w:t>
      </w:r>
      <w:r w:rsidR="00B14A64" w:rsidRPr="00E8547E">
        <w:rPr>
          <w:rFonts w:eastAsia="Times New Roman" w:cs="Times New Roman"/>
          <w:lang w:eastAsia="es-ES"/>
        </w:rPr>
        <w:t>último</w:t>
      </w:r>
      <w:r w:rsidR="00B46A59">
        <w:rPr>
          <w:rFonts w:eastAsia="Times New Roman" w:cs="Times New Roman"/>
          <w:lang w:eastAsia="es-ES"/>
        </w:rPr>
        <w:t xml:space="preserve"> en el plano económico, </w:t>
      </w:r>
      <w:r w:rsidR="00950B5E" w:rsidRPr="00E8547E">
        <w:rPr>
          <w:rFonts w:eastAsia="Times New Roman" w:cs="Times New Roman"/>
          <w:lang w:eastAsia="es-ES"/>
        </w:rPr>
        <w:t xml:space="preserve">comprometida con la  eficacia y eficiencia en la gestión y la transparencia, basada  en la rendición de cuentas a la sociedad y la cultura de </w:t>
      </w:r>
      <w:r w:rsidR="00B46A59">
        <w:rPr>
          <w:rFonts w:eastAsia="Times New Roman" w:cs="Times New Roman"/>
          <w:lang w:eastAsia="es-ES"/>
        </w:rPr>
        <w:t xml:space="preserve">la </w:t>
      </w:r>
      <w:r w:rsidR="00950B5E" w:rsidRPr="00E8547E">
        <w:rPr>
          <w:rFonts w:eastAsia="Times New Roman" w:cs="Times New Roman"/>
          <w:lang w:eastAsia="es-ES"/>
        </w:rPr>
        <w:t xml:space="preserve">evaluación. </w:t>
      </w:r>
    </w:p>
    <w:p w:rsidR="008854B1" w:rsidRPr="00E8547E" w:rsidRDefault="008854B1" w:rsidP="00BA46FD">
      <w:pPr>
        <w:pStyle w:val="Prrafodelista"/>
        <w:spacing w:after="0" w:line="240" w:lineRule="auto"/>
        <w:ind w:left="0"/>
        <w:jc w:val="both"/>
        <w:rPr>
          <w:rFonts w:eastAsia="Times New Roman" w:cs="Times New Roman"/>
          <w:lang w:eastAsia="es-ES"/>
        </w:rPr>
      </w:pPr>
    </w:p>
    <w:p w:rsidR="002E7868" w:rsidRPr="00E8547E" w:rsidRDefault="00950B5E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Así la sustentabilidad en el gobierno y la gestión tendrán que ver con hacer viables, factibles y sostenibles en el tiempo, la planificación estratégica como apoyo de las funciones sustantivas de la universidad.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BD4CBD" w:rsidRPr="00E8547E" w:rsidRDefault="00BD4CB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 xml:space="preserve">Convocatoria y Presentaciones </w:t>
      </w:r>
    </w:p>
    <w:p w:rsidR="00BD4CBD" w:rsidRPr="00E8547E" w:rsidRDefault="00BD4CBD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D4CBD" w:rsidRPr="00E8547E" w:rsidRDefault="004E33A8" w:rsidP="00BA46FD">
      <w:pPr>
        <w:pStyle w:val="Prrafodelista"/>
        <w:spacing w:after="0" w:line="240" w:lineRule="auto"/>
        <w:ind w:left="0" w:firstLine="708"/>
        <w:rPr>
          <w:rFonts w:cs="Times New Roman"/>
        </w:rPr>
      </w:pPr>
      <w:r w:rsidRPr="00E8547E">
        <w:rPr>
          <w:rFonts w:cs="Times New Roman"/>
        </w:rPr>
        <w:t xml:space="preserve">La reunión se realizará en la sede de la </w:t>
      </w:r>
      <w:r w:rsidR="00401632" w:rsidRPr="00E8547E">
        <w:rPr>
          <w:rFonts w:cs="Times New Roman"/>
        </w:rPr>
        <w:t>U</w:t>
      </w:r>
      <w:r w:rsidR="00566BB9" w:rsidRPr="00E8547E">
        <w:rPr>
          <w:rFonts w:cs="Times New Roman"/>
        </w:rPr>
        <w:t xml:space="preserve">niversidad Católica de Salta </w:t>
      </w:r>
      <w:r w:rsidR="00E471A3" w:rsidRPr="00E8547E">
        <w:rPr>
          <w:rFonts w:cs="Times New Roman"/>
        </w:rPr>
        <w:t>los días</w:t>
      </w:r>
      <w:r w:rsidR="00566BB9" w:rsidRPr="00E8547E">
        <w:rPr>
          <w:rFonts w:cs="Times New Roman"/>
        </w:rPr>
        <w:t xml:space="preserve"> 12 y 13 </w:t>
      </w:r>
      <w:r w:rsidR="00401632" w:rsidRPr="00E8547E">
        <w:rPr>
          <w:rFonts w:cs="Times New Roman"/>
        </w:rPr>
        <w:t>de abril</w:t>
      </w:r>
      <w:r w:rsidR="00E471A3" w:rsidRPr="00E8547E">
        <w:rPr>
          <w:rFonts w:cs="Times New Roman"/>
        </w:rPr>
        <w:t xml:space="preserve"> de 201</w:t>
      </w:r>
      <w:r w:rsidR="00B14A64" w:rsidRPr="00E8547E">
        <w:rPr>
          <w:rFonts w:cs="Times New Roman"/>
        </w:rPr>
        <w:t>8</w:t>
      </w:r>
      <w:r w:rsidR="00E471A3" w:rsidRPr="00E8547E">
        <w:rPr>
          <w:rFonts w:cs="Times New Roman"/>
        </w:rPr>
        <w:t xml:space="preserve">. </w:t>
      </w:r>
    </w:p>
    <w:p w:rsidR="004E33A8" w:rsidRPr="00E8547E" w:rsidRDefault="004E33A8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D4CBD" w:rsidRPr="00E8547E" w:rsidRDefault="00BD4CB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 xml:space="preserve">Metodología </w:t>
      </w:r>
    </w:p>
    <w:p w:rsidR="00BD4CBD" w:rsidRPr="00E8547E" w:rsidRDefault="00BD4CBD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DA5E10" w:rsidRPr="00E8547E" w:rsidRDefault="00E471A3" w:rsidP="00BA46FD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E8547E">
        <w:rPr>
          <w:rFonts w:cs="Times New Roman"/>
        </w:rPr>
        <w:t>El programa de la reunión se</w:t>
      </w:r>
      <w:r w:rsidR="00401632" w:rsidRPr="00E8547E">
        <w:rPr>
          <w:rFonts w:cs="Times New Roman"/>
        </w:rPr>
        <w:t xml:space="preserve"> ha organizado en tres partes. </w:t>
      </w:r>
      <w:r w:rsidRPr="00E8547E">
        <w:rPr>
          <w:rFonts w:cs="Times New Roman"/>
        </w:rPr>
        <w:t xml:space="preserve">La primera de ellas está constituida por una sesión inaugural con los saludos de bienvenida de las autoridades y luego una presentación general de la Red </w:t>
      </w:r>
      <w:proofErr w:type="spellStart"/>
      <w:r w:rsidRPr="00E8547E">
        <w:rPr>
          <w:rFonts w:cs="Times New Roman"/>
        </w:rPr>
        <w:t>Telescopi</w:t>
      </w:r>
      <w:proofErr w:type="spellEnd"/>
      <w:r w:rsidRPr="00E8547E">
        <w:rPr>
          <w:rFonts w:cs="Times New Roman"/>
        </w:rPr>
        <w:t xml:space="preserve">  y en particular del Nodo Argentino. </w:t>
      </w:r>
    </w:p>
    <w:p w:rsidR="008854B1" w:rsidRPr="00E8547E" w:rsidRDefault="008854B1" w:rsidP="00BA46FD">
      <w:pPr>
        <w:pStyle w:val="Prrafodelista"/>
        <w:spacing w:after="0" w:line="240" w:lineRule="auto"/>
        <w:ind w:left="0"/>
        <w:jc w:val="both"/>
        <w:rPr>
          <w:rFonts w:cs="Times New Roman"/>
        </w:rPr>
      </w:pPr>
    </w:p>
    <w:p w:rsidR="00281383" w:rsidRPr="00E8547E" w:rsidRDefault="001472ED" w:rsidP="00BA46FD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E8547E">
        <w:rPr>
          <w:rFonts w:cs="Times New Roman"/>
        </w:rPr>
        <w:t xml:space="preserve">La segunda parte está destinada a la presentación de ponencias de expertos </w:t>
      </w:r>
      <w:r w:rsidR="00566BB9" w:rsidRPr="00E8547E">
        <w:rPr>
          <w:rFonts w:cs="Times New Roman"/>
        </w:rPr>
        <w:t xml:space="preserve">internacionales en la temática, expertos </w:t>
      </w:r>
      <w:r w:rsidR="002443FB" w:rsidRPr="00E8547E">
        <w:rPr>
          <w:rFonts w:cs="Times New Roman"/>
        </w:rPr>
        <w:t>pert</w:t>
      </w:r>
      <w:r w:rsidR="008854B1" w:rsidRPr="00E8547E">
        <w:rPr>
          <w:rFonts w:cs="Times New Roman"/>
        </w:rPr>
        <w:t xml:space="preserve">enecientes Universidades de la </w:t>
      </w:r>
      <w:r w:rsidR="002443FB" w:rsidRPr="00E8547E">
        <w:rPr>
          <w:rFonts w:cs="Times New Roman"/>
        </w:rPr>
        <w:t>Red y a su vez expertos de la Secretar</w:t>
      </w:r>
      <w:r w:rsidR="008854B1" w:rsidRPr="00E8547E">
        <w:rPr>
          <w:rFonts w:cs="Times New Roman"/>
        </w:rPr>
        <w:t>ía de Políticas Universitarias,</w:t>
      </w:r>
      <w:r w:rsidR="002443FB" w:rsidRPr="00E8547E">
        <w:rPr>
          <w:rFonts w:cs="Times New Roman"/>
        </w:rPr>
        <w:t xml:space="preserve"> </w:t>
      </w:r>
      <w:r w:rsidRPr="00E8547E">
        <w:rPr>
          <w:rFonts w:cs="Times New Roman"/>
        </w:rPr>
        <w:t xml:space="preserve">convocados especialmente. Finalizando con un panel integrador. </w:t>
      </w:r>
    </w:p>
    <w:p w:rsidR="003F175D" w:rsidRPr="000C0BC9" w:rsidRDefault="003F175D" w:rsidP="000C0BC9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3F175D" w:rsidRPr="00E8547E" w:rsidRDefault="003F175D" w:rsidP="003F175D">
      <w:pPr>
        <w:pStyle w:val="Prrafodelista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La tercera parte estará destinada a un trabajo de presentación de buenas prácticas de las instituciones participantes. Esta experiencia permitirá exponer las visiones de las universidades</w:t>
      </w:r>
      <w:r w:rsidR="000C0BC9">
        <w:rPr>
          <w:rFonts w:eastAsia="Times New Roman" w:cs="Times New Roman"/>
          <w:color w:val="000000"/>
        </w:rPr>
        <w:t>, las cuales a su vez, podrán dar visibilidad a sus buenas prácticas con el fin de incrementar la calidad y la pertinencia de la educación superior y contribuir a la conformación de un espacio que facilite la colaboración interuniversitaria.</w:t>
      </w:r>
    </w:p>
    <w:p w:rsidR="004F7CD9" w:rsidRPr="00E8547E" w:rsidRDefault="004F7CD9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A46FD" w:rsidRPr="00BA46FD" w:rsidRDefault="00BA46F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Programa Previsional</w:t>
      </w:r>
    </w:p>
    <w:p w:rsidR="00BA46FD" w:rsidRDefault="00BA46FD" w:rsidP="00BA46FD">
      <w:pPr>
        <w:spacing w:after="0" w:line="240" w:lineRule="auto"/>
        <w:rPr>
          <w:rStyle w:val="nfasisintenso"/>
          <w:rFonts w:cs="Times New Roman"/>
          <w:b w:val="0"/>
          <w:i w:val="0"/>
        </w:rPr>
      </w:pPr>
    </w:p>
    <w:p w:rsidR="004F7CD9" w:rsidRPr="003F175D" w:rsidRDefault="003F175D" w:rsidP="00BA46FD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12 DE ABRIL</w:t>
      </w:r>
    </w:p>
    <w:p w:rsidR="00BA46FD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566BB9" w:rsidRDefault="00E8547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0</w:t>
      </w:r>
      <w:r w:rsidR="009848DE" w:rsidRPr="00E8547E">
        <w:rPr>
          <w:rFonts w:cs="Times New Roman"/>
          <w:b/>
        </w:rPr>
        <w:t>9.</w:t>
      </w:r>
      <w:r w:rsidRPr="00E8547E">
        <w:rPr>
          <w:rFonts w:cs="Times New Roman"/>
          <w:b/>
        </w:rPr>
        <w:t>00</w:t>
      </w:r>
      <w:r w:rsidR="009848DE" w:rsidRPr="00E8547E">
        <w:rPr>
          <w:rFonts w:cs="Times New Roman"/>
          <w:b/>
        </w:rPr>
        <w:t xml:space="preserve"> hs.</w:t>
      </w:r>
      <w:r w:rsidR="003F175D">
        <w:rPr>
          <w:rFonts w:cs="Times New Roman"/>
        </w:rPr>
        <w:tab/>
      </w:r>
      <w:r w:rsidR="004F7CD9" w:rsidRPr="00E8547E">
        <w:rPr>
          <w:rFonts w:cs="Times New Roman"/>
        </w:rPr>
        <w:t>Bienvenida de las Autoridades</w:t>
      </w:r>
      <w:r w:rsidR="004C61B7" w:rsidRPr="00E8547E">
        <w:rPr>
          <w:rFonts w:cs="Times New Roman"/>
        </w:rPr>
        <w:t xml:space="preserve"> UCASAL y UNQ. Autoridades SP</w:t>
      </w:r>
      <w:r w:rsidR="00B14A64" w:rsidRPr="00E8547E">
        <w:rPr>
          <w:rFonts w:cs="Times New Roman"/>
        </w:rPr>
        <w:t>U</w:t>
      </w:r>
    </w:p>
    <w:p w:rsidR="003F175D" w:rsidRPr="00E8547E" w:rsidRDefault="003F175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9848D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9.45 a 11.30 hs.</w:t>
      </w:r>
      <w:r w:rsidR="003F175D">
        <w:rPr>
          <w:rFonts w:cs="Times New Roman"/>
        </w:rPr>
        <w:tab/>
      </w:r>
      <w:r w:rsidR="004F7CD9" w:rsidRPr="00E8547E">
        <w:rPr>
          <w:rFonts w:cs="Times New Roman"/>
        </w:rPr>
        <w:t>Presentación de la Red a cargo</w:t>
      </w:r>
      <w:r w:rsidR="00BA46FD">
        <w:rPr>
          <w:rFonts w:cs="Times New Roman"/>
        </w:rPr>
        <w:t xml:space="preserve"> de un referente internacional.</w:t>
      </w:r>
    </w:p>
    <w:p w:rsidR="00BA46FD" w:rsidRPr="00E8547E" w:rsidRDefault="003F175D" w:rsidP="003F175D">
      <w:pPr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</w:rPr>
        <w:tab/>
      </w:r>
    </w:p>
    <w:p w:rsidR="00BA46FD" w:rsidRDefault="003F175D" w:rsidP="00BA46FD">
      <w:pPr>
        <w:pStyle w:val="Prrafodelista"/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  <w:b/>
        </w:rPr>
        <w:tab/>
      </w:r>
      <w:r w:rsidR="00BA46FD" w:rsidRPr="003F175D">
        <w:rPr>
          <w:rFonts w:cs="Times New Roman"/>
          <w:b/>
        </w:rPr>
        <w:t>D</w:t>
      </w:r>
      <w:r w:rsidR="00D037B9" w:rsidRPr="003F175D">
        <w:rPr>
          <w:rFonts w:cs="Times New Roman"/>
          <w:b/>
        </w:rPr>
        <w:t>r. Jairo Cifuentes Madrid</w:t>
      </w:r>
      <w:r w:rsidR="00D037B9" w:rsidRPr="00E8547E">
        <w:rPr>
          <w:rFonts w:cs="Times New Roman"/>
        </w:rPr>
        <w:t xml:space="preserve">, Secretario General </w:t>
      </w:r>
      <w:r w:rsidR="00BA46FD">
        <w:rPr>
          <w:rFonts w:cs="Times New Roman"/>
        </w:rPr>
        <w:t>Pontifica Universidad Javeriana</w:t>
      </w:r>
    </w:p>
    <w:p w:rsidR="00D037B9" w:rsidRPr="00E8547E" w:rsidRDefault="003F175D" w:rsidP="00BA46FD">
      <w:pPr>
        <w:pStyle w:val="Prrafodelista"/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</w:rPr>
        <w:tab/>
      </w:r>
      <w:proofErr w:type="gramStart"/>
      <w:r w:rsidR="00D037B9" w:rsidRPr="00E8547E">
        <w:rPr>
          <w:rFonts w:cs="Times New Roman"/>
        </w:rPr>
        <w:t>y</w:t>
      </w:r>
      <w:proofErr w:type="gramEnd"/>
      <w:r w:rsidR="00D037B9" w:rsidRPr="00E8547E">
        <w:rPr>
          <w:rFonts w:cs="Times New Roman"/>
        </w:rPr>
        <w:t xml:space="preserve"> </w:t>
      </w:r>
      <w:r w:rsidR="00254794">
        <w:rPr>
          <w:rFonts w:cs="Times New Roman"/>
        </w:rPr>
        <w:t xml:space="preserve"> </w:t>
      </w:r>
      <w:r w:rsidR="00D037B9" w:rsidRPr="00E8547E">
        <w:rPr>
          <w:rFonts w:cs="Times New Roman"/>
        </w:rPr>
        <w:t xml:space="preserve">Coordinador Nacional de </w:t>
      </w:r>
      <w:proofErr w:type="spellStart"/>
      <w:r w:rsidR="00D037B9" w:rsidRPr="00E8547E">
        <w:rPr>
          <w:rFonts w:cs="Times New Roman"/>
        </w:rPr>
        <w:t>Telescopi</w:t>
      </w:r>
      <w:proofErr w:type="spellEnd"/>
      <w:r w:rsidR="00D037B9" w:rsidRPr="00E8547E">
        <w:rPr>
          <w:rFonts w:cs="Times New Roman"/>
        </w:rPr>
        <w:t xml:space="preserve"> Colombia. </w:t>
      </w:r>
    </w:p>
    <w:p w:rsidR="004C61B7" w:rsidRPr="00E8547E" w:rsidRDefault="004C61B7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66BB9" w:rsidRDefault="001915A3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547E">
        <w:rPr>
          <w:rFonts w:asciiTheme="minorHAnsi" w:hAnsiTheme="minorHAnsi"/>
          <w:sz w:val="22"/>
          <w:szCs w:val="22"/>
        </w:rPr>
        <w:t>11.30 a 13</w:t>
      </w:r>
      <w:r w:rsidR="009848DE" w:rsidRPr="00E8547E">
        <w:rPr>
          <w:rFonts w:asciiTheme="minorHAnsi" w:hAnsiTheme="minorHAnsi"/>
          <w:sz w:val="22"/>
          <w:szCs w:val="22"/>
        </w:rPr>
        <w:t>.</w:t>
      </w:r>
      <w:r w:rsidR="00B14A64" w:rsidRPr="00E8547E">
        <w:rPr>
          <w:rFonts w:asciiTheme="minorHAnsi" w:hAnsiTheme="minorHAnsi"/>
          <w:sz w:val="22"/>
          <w:szCs w:val="22"/>
        </w:rPr>
        <w:t>2</w:t>
      </w:r>
      <w:r w:rsidR="00E8547E" w:rsidRPr="00E8547E">
        <w:rPr>
          <w:rFonts w:asciiTheme="minorHAnsi" w:hAnsiTheme="minorHAnsi"/>
          <w:sz w:val="22"/>
          <w:szCs w:val="22"/>
        </w:rPr>
        <w:t>0 hs.</w:t>
      </w:r>
      <w:r w:rsidR="009848DE" w:rsidRPr="00E8547E">
        <w:rPr>
          <w:rFonts w:asciiTheme="minorHAnsi" w:hAnsiTheme="minorHAnsi"/>
          <w:sz w:val="22"/>
          <w:szCs w:val="22"/>
        </w:rPr>
        <w:tab/>
      </w:r>
      <w:r w:rsidRPr="00E8547E">
        <w:rPr>
          <w:rFonts w:asciiTheme="minorHAnsi" w:hAnsiTheme="minorHAnsi"/>
          <w:sz w:val="22"/>
          <w:szCs w:val="22"/>
        </w:rPr>
        <w:t>Panel Central</w:t>
      </w:r>
    </w:p>
    <w:p w:rsidR="00F42A4C" w:rsidRDefault="003F175D" w:rsidP="00F42A4C">
      <w:pPr>
        <w:spacing w:before="100" w:beforeAutospacing="1" w:after="100" w:afterAutospacing="1" w:line="240" w:lineRule="auto"/>
        <w:outlineLvl w:val="3"/>
        <w:rPr>
          <w:b/>
        </w:rPr>
      </w:pPr>
      <w:r>
        <w:t xml:space="preserve">11.30 a 12.20 </w:t>
      </w:r>
      <w:r w:rsidR="00E8547E" w:rsidRPr="00E8547E">
        <w:t>hs.</w:t>
      </w:r>
      <w:r w:rsidR="00F42A4C">
        <w:t xml:space="preserve">    </w:t>
      </w:r>
      <w:r w:rsidR="00566BB9" w:rsidRPr="00E8547E">
        <w:t xml:space="preserve">Experto Internacional: </w:t>
      </w:r>
      <w:r w:rsidR="00F42A4C" w:rsidRPr="00F42A4C">
        <w:rPr>
          <w:rFonts w:cs="Times New Roman"/>
          <w:b/>
        </w:rPr>
        <w:t>Juan José Troncoso Tirapegui</w:t>
      </w:r>
    </w:p>
    <w:p w:rsidR="00F42A4C" w:rsidRPr="00F42A4C" w:rsidRDefault="00F42A4C" w:rsidP="00F42A4C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F42A4C">
        <w:rPr>
          <w:rFonts w:eastAsia="Times New Roman" w:cs="Times New Roman"/>
          <w:lang w:eastAsia="es-ES"/>
        </w:rPr>
        <w:t>El Ingeniero Forestal de la Universidad de Talca, Magíster en Ciencias de la Ingeniería de la Pontificia Universidad Católica de Chile y Doctor en Sistemas de Ingeniería de la Universidad de Chile. </w:t>
      </w:r>
      <w:r w:rsidRPr="00F42A4C">
        <w:rPr>
          <w:rFonts w:eastAsia="Times New Roman" w:cs="Times New Roman"/>
          <w:lang w:eastAsia="es-ES"/>
        </w:rPr>
        <w:br/>
      </w:r>
      <w:r w:rsidRPr="00F42A4C">
        <w:rPr>
          <w:rFonts w:eastAsia="Times New Roman" w:cs="Times New Roman"/>
          <w:lang w:eastAsia="es-ES"/>
        </w:rPr>
        <w:lastRenderedPageBreak/>
        <w:t>Es especialista en el desarrollo de Sistemas de Ingeniería para el soporte de decisiones en distintas áreas. Últimamente se ha dedicado a las estrategias de manejo de incertidumbre frente a la toma de decisiones.</w:t>
      </w:r>
    </w:p>
    <w:p w:rsidR="00F42A4C" w:rsidRDefault="00F42A4C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eastAsia="Times New Roman" w:cs="Times New Roman"/>
          <w:lang w:val="es-ES" w:eastAsia="es-ES"/>
        </w:rPr>
      </w:pPr>
    </w:p>
    <w:p w:rsidR="004C61B7" w:rsidRPr="00E8547E" w:rsidRDefault="009848DE" w:rsidP="003F175D">
      <w:pPr>
        <w:tabs>
          <w:tab w:val="left" w:pos="1701"/>
        </w:tabs>
        <w:spacing w:after="0" w:line="240" w:lineRule="auto"/>
        <w:ind w:left="1701" w:hanging="1701"/>
        <w:rPr>
          <w:rFonts w:cs="Times New Roman"/>
        </w:rPr>
      </w:pPr>
      <w:r w:rsidRPr="00E8547E">
        <w:rPr>
          <w:rFonts w:cs="Times New Roman"/>
          <w:b/>
        </w:rPr>
        <w:t>12</w:t>
      </w:r>
      <w:r w:rsidR="004C61B7" w:rsidRPr="00E8547E">
        <w:rPr>
          <w:rFonts w:cs="Times New Roman"/>
          <w:b/>
        </w:rPr>
        <w:t>.30</w:t>
      </w:r>
      <w:r w:rsidR="00B14A64" w:rsidRPr="00E8547E">
        <w:rPr>
          <w:rFonts w:cs="Times New Roman"/>
          <w:b/>
        </w:rPr>
        <w:t xml:space="preserve"> a 13.20 </w:t>
      </w:r>
      <w:r w:rsidRPr="00E8547E">
        <w:rPr>
          <w:rFonts w:cs="Times New Roman"/>
          <w:b/>
        </w:rPr>
        <w:t>hs.</w:t>
      </w:r>
      <w:r w:rsidRPr="00E8547E">
        <w:rPr>
          <w:rFonts w:cs="Times New Roman"/>
        </w:rPr>
        <w:tab/>
      </w:r>
      <w:r w:rsidR="004C61B7" w:rsidRPr="00E8547E">
        <w:rPr>
          <w:rFonts w:cs="Times New Roman"/>
        </w:rPr>
        <w:t xml:space="preserve">Experto Nacional: </w:t>
      </w:r>
      <w:r w:rsidR="004C61B7" w:rsidRPr="003F175D">
        <w:rPr>
          <w:rFonts w:cs="Times New Roman"/>
          <w:b/>
        </w:rPr>
        <w:t>Mónica Marquina</w:t>
      </w:r>
    </w:p>
    <w:p w:rsidR="004C61B7" w:rsidRDefault="003F175D" w:rsidP="003F175D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n-US" w:eastAsia="es-ES"/>
        </w:rPr>
        <w:tab/>
      </w:r>
      <w:proofErr w:type="spellStart"/>
      <w:r w:rsidR="004C61B7" w:rsidRPr="00E8547E">
        <w:rPr>
          <w:rFonts w:eastAsia="Times New Roman" w:cs="Times New Roman"/>
          <w:lang w:val="en-US" w:eastAsia="es-ES"/>
        </w:rPr>
        <w:t>Doctora</w:t>
      </w:r>
      <w:proofErr w:type="spellEnd"/>
      <w:r w:rsidR="004C61B7" w:rsidRPr="00E8547E">
        <w:rPr>
          <w:rFonts w:eastAsia="Times New Roman" w:cs="Times New Roman"/>
          <w:lang w:val="en-US" w:eastAsia="es-ES"/>
        </w:rPr>
        <w:t xml:space="preserve"> en </w:t>
      </w:r>
      <w:proofErr w:type="spellStart"/>
      <w:r w:rsidR="004C61B7" w:rsidRPr="00E8547E">
        <w:rPr>
          <w:rFonts w:eastAsia="Times New Roman" w:cs="Times New Roman"/>
          <w:lang w:val="en-US" w:eastAsia="es-ES"/>
        </w:rPr>
        <w:t>Educación</w:t>
      </w:r>
      <w:proofErr w:type="spellEnd"/>
      <w:r w:rsidR="004C61B7" w:rsidRPr="00E8547E">
        <w:rPr>
          <w:rFonts w:eastAsia="Times New Roman" w:cs="Times New Roman"/>
          <w:lang w:val="en-US" w:eastAsia="es-ES"/>
        </w:rPr>
        <w:t xml:space="preserve"> Superior (UP), Master of Arts in Higher Education Administration (Boston College). </w:t>
      </w:r>
      <w:r w:rsidR="004C61B7" w:rsidRPr="00E8547E">
        <w:rPr>
          <w:rFonts w:eastAsia="Times New Roman" w:cs="Times New Roman"/>
          <w:lang w:val="es-ES" w:eastAsia="es-ES"/>
        </w:rPr>
        <w:t>Licenciada en Ciencias de la Educación (UBA). Profesora adjunta regular en la Universidad Nacional de General Sarmiento (UNGS). Profesora de Política Educacional y de Educación Comparada. Realiza investigación en temas universitarios desde hace más de quince años, en temas política universitaria, de evaluación y acreditación universitaria, gestión universitaria y profesión académica. Es Directora de la carrera de Especialización en Política y Gestión Universitaria en la UNGS.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eastAsia="Times New Roman" w:cs="Times New Roman"/>
          <w:lang w:val="es-ES" w:eastAsia="es-ES"/>
        </w:rPr>
      </w:pPr>
    </w:p>
    <w:p w:rsidR="009848DE" w:rsidRDefault="009848DE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 w:rsidRPr="00E8547E">
        <w:rPr>
          <w:rFonts w:cs="Times New Roman"/>
          <w:b/>
        </w:rPr>
        <w:t>13</w:t>
      </w:r>
      <w:r w:rsidR="00B14A64" w:rsidRPr="00E8547E">
        <w:rPr>
          <w:rFonts w:cs="Times New Roman"/>
          <w:b/>
        </w:rPr>
        <w:t>.30</w:t>
      </w:r>
      <w:r w:rsidR="00BA46FD">
        <w:rPr>
          <w:rFonts w:cs="Times New Roman"/>
          <w:b/>
        </w:rPr>
        <w:t xml:space="preserve"> a 15.00 hs.</w:t>
      </w:r>
      <w:r w:rsidR="00BA46FD">
        <w:rPr>
          <w:rFonts w:cs="Times New Roman"/>
          <w:b/>
        </w:rPr>
        <w:tab/>
      </w:r>
      <w:r w:rsidRPr="00E8547E">
        <w:rPr>
          <w:rFonts w:cs="Times New Roman"/>
          <w:b/>
        </w:rPr>
        <w:t>Almuerzo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BA46FD" w:rsidRDefault="009848D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15</w:t>
      </w:r>
      <w:r w:rsidR="00BA46FD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a 1</w:t>
      </w:r>
      <w:r w:rsidR="004C61B7" w:rsidRPr="00E8547E">
        <w:rPr>
          <w:rFonts w:cs="Times New Roman"/>
          <w:b/>
        </w:rPr>
        <w:t>6</w:t>
      </w:r>
      <w:r w:rsidR="00B14A64" w:rsidRPr="00E8547E">
        <w:rPr>
          <w:rFonts w:cs="Times New Roman"/>
          <w:b/>
        </w:rPr>
        <w:t>.30</w:t>
      </w:r>
      <w:r w:rsidRPr="00E8547E">
        <w:rPr>
          <w:rFonts w:cs="Times New Roman"/>
          <w:b/>
        </w:rPr>
        <w:t xml:space="preserve"> hs.</w:t>
      </w:r>
      <w:r w:rsidR="00BA46FD">
        <w:rPr>
          <w:rFonts w:cs="Times New Roman"/>
        </w:rPr>
        <w:t xml:space="preserve"> </w:t>
      </w:r>
      <w:r w:rsidR="00BA46FD">
        <w:rPr>
          <w:rFonts w:cs="Times New Roman"/>
        </w:rPr>
        <w:tab/>
      </w:r>
      <w:r w:rsidR="00566BB9" w:rsidRPr="00E8547E">
        <w:rPr>
          <w:rFonts w:cs="Times New Roman"/>
        </w:rPr>
        <w:t xml:space="preserve">1º </w:t>
      </w:r>
      <w:r w:rsidR="002241BF" w:rsidRPr="00E8547E">
        <w:rPr>
          <w:rFonts w:cs="Times New Roman"/>
        </w:rPr>
        <w:t xml:space="preserve">Panel de </w:t>
      </w:r>
      <w:r w:rsidR="003F175D">
        <w:rPr>
          <w:rFonts w:cs="Times New Roman"/>
        </w:rPr>
        <w:t>Buenas P</w:t>
      </w:r>
      <w:r w:rsidR="00566BB9" w:rsidRPr="00E8547E">
        <w:rPr>
          <w:rFonts w:cs="Times New Roman"/>
        </w:rPr>
        <w:t>rácticas</w:t>
      </w:r>
      <w:proofErr w:type="gramStart"/>
      <w:r w:rsidR="00534669">
        <w:rPr>
          <w:rFonts w:cs="Times New Roman"/>
        </w:rPr>
        <w:t>:  Eje</w:t>
      </w:r>
      <w:proofErr w:type="gramEnd"/>
      <w:r w:rsidR="00534669">
        <w:rPr>
          <w:rFonts w:cs="Times New Roman"/>
        </w:rPr>
        <w:t xml:space="preserve"> Institucional y Académico</w:t>
      </w:r>
    </w:p>
    <w:p w:rsidR="00D037B9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>
        <w:rPr>
          <w:rFonts w:cs="Times New Roman"/>
        </w:rPr>
        <w:tab/>
        <w:t xml:space="preserve">Comentarista: </w:t>
      </w:r>
      <w:r w:rsidRPr="003F175D">
        <w:rPr>
          <w:rFonts w:cs="Times New Roman"/>
          <w:b/>
        </w:rPr>
        <w:t>Carlos Pé</w:t>
      </w:r>
      <w:r w:rsidR="004C61B7" w:rsidRPr="003F175D">
        <w:rPr>
          <w:rFonts w:cs="Times New Roman"/>
          <w:b/>
        </w:rPr>
        <w:t xml:space="preserve">rez </w:t>
      </w:r>
      <w:proofErr w:type="spellStart"/>
      <w:r w:rsidR="004C61B7" w:rsidRPr="003F175D">
        <w:rPr>
          <w:rFonts w:cs="Times New Roman"/>
          <w:b/>
        </w:rPr>
        <w:t>Rasetti</w:t>
      </w:r>
      <w:proofErr w:type="spellEnd"/>
    </w:p>
    <w:p w:rsidR="00F42A4C" w:rsidRDefault="00F42A4C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F42A4C" w:rsidRPr="00F42A4C" w:rsidRDefault="00F42A4C" w:rsidP="00F42A4C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Pr="00F42A4C">
        <w:rPr>
          <w:rFonts w:eastAsia="Times New Roman" w:cs="Times New Roman"/>
          <w:lang w:val="es-ES" w:eastAsia="es-ES"/>
        </w:rPr>
        <w:t>Experiencias a un año de la Implementación del Tablero de Comando en UCASAL</w:t>
      </w:r>
      <w:r>
        <w:rPr>
          <w:rFonts w:eastAsia="Times New Roman" w:cs="Times New Roman"/>
          <w:lang w:val="es-ES" w:eastAsia="es-ES"/>
        </w:rPr>
        <w:t>”</w:t>
      </w:r>
      <w:r w:rsidRPr="00F42A4C">
        <w:rPr>
          <w:rFonts w:eastAsia="Times New Roman" w:cs="Times New Roman"/>
          <w:lang w:val="es-ES" w:eastAsia="es-ES"/>
        </w:rPr>
        <w:t xml:space="preserve"> Autor: </w:t>
      </w:r>
      <w:proofErr w:type="spellStart"/>
      <w:r w:rsidRPr="00F42A4C">
        <w:rPr>
          <w:rFonts w:eastAsia="Times New Roman" w:cs="Times New Roman"/>
          <w:lang w:val="es-ES" w:eastAsia="es-ES"/>
        </w:rPr>
        <w:t>Madel</w:t>
      </w:r>
      <w:proofErr w:type="spellEnd"/>
      <w:r w:rsidRPr="00F42A4C">
        <w:rPr>
          <w:rFonts w:eastAsia="Times New Roman" w:cs="Times New Roman"/>
          <w:lang w:val="es-ES" w:eastAsia="es-ES"/>
        </w:rPr>
        <w:t xml:space="preserve"> Federico Guillermo</w:t>
      </w:r>
    </w:p>
    <w:p w:rsidR="00F42A4C" w:rsidRPr="00F42A4C" w:rsidRDefault="00F42A4C" w:rsidP="00F42A4C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Pr="00F42A4C">
        <w:rPr>
          <w:rFonts w:eastAsia="Times New Roman" w:cs="Times New Roman"/>
          <w:lang w:val="es-ES" w:eastAsia="es-ES"/>
        </w:rPr>
        <w:t xml:space="preserve">La Evaluación en la UNQ </w:t>
      </w:r>
      <w:proofErr w:type="spellStart"/>
      <w:r w:rsidRPr="00F42A4C">
        <w:rPr>
          <w:rFonts w:eastAsia="Times New Roman" w:cs="Times New Roman"/>
          <w:lang w:val="es-ES" w:eastAsia="es-ES"/>
        </w:rPr>
        <w:t>Bimodal</w:t>
      </w:r>
      <w:proofErr w:type="spellEnd"/>
      <w:r w:rsidRPr="00F42A4C">
        <w:rPr>
          <w:rFonts w:eastAsia="Times New Roman" w:cs="Times New Roman"/>
          <w:lang w:val="es-ES" w:eastAsia="es-ES"/>
        </w:rPr>
        <w:t>. Exá</w:t>
      </w:r>
      <w:r>
        <w:rPr>
          <w:rFonts w:eastAsia="Times New Roman" w:cs="Times New Roman"/>
          <w:lang w:val="es-ES" w:eastAsia="es-ES"/>
        </w:rPr>
        <w:t xml:space="preserve">menes finales en línea”. </w:t>
      </w:r>
      <w:r w:rsidRPr="00F42A4C">
        <w:rPr>
          <w:rFonts w:eastAsia="Times New Roman" w:cs="Times New Roman"/>
          <w:lang w:val="es-ES" w:eastAsia="es-ES"/>
        </w:rPr>
        <w:t xml:space="preserve">Autores: Griselda Leguizamón y Cielo </w:t>
      </w:r>
      <w:proofErr w:type="spellStart"/>
      <w:r w:rsidRPr="00F42A4C">
        <w:rPr>
          <w:rFonts w:eastAsia="Times New Roman" w:cs="Times New Roman"/>
          <w:lang w:val="es-ES" w:eastAsia="es-ES"/>
        </w:rPr>
        <w:t>Seoane</w:t>
      </w:r>
      <w:proofErr w:type="spellEnd"/>
    </w:p>
    <w:p w:rsidR="00F42A4C" w:rsidRPr="00F42A4C" w:rsidRDefault="00EF416E" w:rsidP="00F42A4C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="00F42A4C" w:rsidRPr="00F42A4C">
        <w:rPr>
          <w:rFonts w:eastAsia="Times New Roman" w:cs="Times New Roman"/>
          <w:lang w:val="es-ES" w:eastAsia="es-ES"/>
        </w:rPr>
        <w:t xml:space="preserve">Intervención Comunitaria en Salud” Universidad Nacional Arturo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Jauretche</w:t>
      </w:r>
      <w:proofErr w:type="spellEnd"/>
      <w:r w:rsidR="00F42A4C" w:rsidRPr="00F42A4C">
        <w:rPr>
          <w:rFonts w:eastAsia="Times New Roman" w:cs="Times New Roman"/>
          <w:lang w:val="es-ES" w:eastAsia="es-ES"/>
        </w:rPr>
        <w:t xml:space="preserve"> Autores: Natalia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Baigorria</w:t>
      </w:r>
      <w:proofErr w:type="spellEnd"/>
      <w:r w:rsidR="00F42A4C" w:rsidRPr="00F42A4C">
        <w:rPr>
          <w:rFonts w:eastAsia="Times New Roman" w:cs="Times New Roman"/>
          <w:lang w:val="es-ES" w:eastAsia="es-ES"/>
        </w:rPr>
        <w:t xml:space="preserve">, Liliana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Rivas</w:t>
      </w:r>
      <w:proofErr w:type="gramStart"/>
      <w:r w:rsidR="00F42A4C" w:rsidRPr="00F42A4C">
        <w:rPr>
          <w:rFonts w:eastAsia="Times New Roman" w:cs="Times New Roman"/>
          <w:lang w:val="es-ES" w:eastAsia="es-ES"/>
        </w:rPr>
        <w:t>,Vicente</w:t>
      </w:r>
      <w:proofErr w:type="spellEnd"/>
      <w:proofErr w:type="gramEnd"/>
      <w:r w:rsidR="00F42A4C" w:rsidRPr="00F42A4C">
        <w:rPr>
          <w:rFonts w:eastAsia="Times New Roman" w:cs="Times New Roman"/>
          <w:lang w:val="es-ES" w:eastAsia="es-ES"/>
        </w:rPr>
        <w:t xml:space="preserve">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Ierace</w:t>
      </w:r>
      <w:proofErr w:type="spellEnd"/>
    </w:p>
    <w:p w:rsidR="00F42A4C" w:rsidRDefault="00F42A4C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B14A64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</w:t>
      </w:r>
      <w:r w:rsidR="004C61B7" w:rsidRPr="00E8547E">
        <w:rPr>
          <w:rFonts w:cs="Times New Roman"/>
          <w:b/>
        </w:rPr>
        <w:t>6</w:t>
      </w:r>
      <w:r w:rsidRPr="00E8547E">
        <w:rPr>
          <w:rFonts w:cs="Times New Roman"/>
          <w:b/>
        </w:rPr>
        <w:t>.30 a 18</w:t>
      </w:r>
      <w:r w:rsidR="00BA46FD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</w:t>
      </w:r>
      <w:r w:rsidR="004C61B7" w:rsidRPr="00E8547E">
        <w:rPr>
          <w:rFonts w:cs="Times New Roman"/>
          <w:b/>
        </w:rPr>
        <w:t>hs</w:t>
      </w:r>
      <w:r w:rsidR="00E8547E" w:rsidRPr="00E8547E">
        <w:rPr>
          <w:rFonts w:cs="Times New Roman"/>
          <w:b/>
        </w:rPr>
        <w:t>.</w:t>
      </w:r>
      <w:r w:rsidR="004C61B7" w:rsidRPr="00E8547E">
        <w:rPr>
          <w:rFonts w:cs="Times New Roman"/>
        </w:rPr>
        <w:t xml:space="preserve">   2º Panel de Buenas prácticas</w:t>
      </w:r>
      <w:r w:rsidR="00534669">
        <w:rPr>
          <w:rFonts w:cs="Times New Roman"/>
        </w:rPr>
        <w:t xml:space="preserve">: Eje Extensión. </w:t>
      </w:r>
    </w:p>
    <w:p w:rsidR="004C61B7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 xml:space="preserve">Comentarista: </w:t>
      </w:r>
      <w:r w:rsidR="004C61B7" w:rsidRPr="003F175D">
        <w:rPr>
          <w:rFonts w:cs="Times New Roman"/>
          <w:b/>
        </w:rPr>
        <w:t>Gabriel Eduardo Ojeda</w:t>
      </w:r>
    </w:p>
    <w:p w:rsidR="002B78F1" w:rsidRPr="002B78F1" w:rsidRDefault="002B78F1" w:rsidP="002B78F1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 w:rsidRPr="002B78F1">
        <w:rPr>
          <w:rFonts w:eastAsia="Times New Roman" w:cs="Times New Roman"/>
          <w:lang w:val="es-ES" w:eastAsia="es-ES"/>
        </w:rPr>
        <w:t>“DESAFÍOS COOPERATIVOS. Un aporte desde las Ciencias Económicas a una experiencia de autogestión comunicativa UNRC</w:t>
      </w:r>
      <w:r>
        <w:rPr>
          <w:rFonts w:eastAsia="Times New Roman" w:cs="Times New Roman"/>
          <w:lang w:val="es-ES" w:eastAsia="es-ES"/>
        </w:rPr>
        <w:t>”</w:t>
      </w:r>
      <w:r w:rsidRPr="002B78F1">
        <w:rPr>
          <w:rFonts w:eastAsia="Times New Roman" w:cs="Times New Roman"/>
          <w:lang w:val="es-ES" w:eastAsia="es-ES"/>
        </w:rPr>
        <w:t xml:space="preserve"> Autores: M</w:t>
      </w:r>
      <w:r w:rsidR="00487932">
        <w:rPr>
          <w:rFonts w:eastAsia="Times New Roman" w:cs="Times New Roman"/>
          <w:lang w:val="es-ES" w:eastAsia="es-ES"/>
        </w:rPr>
        <w:t xml:space="preserve"> </w:t>
      </w:r>
      <w:r w:rsidRPr="002B78F1">
        <w:rPr>
          <w:rFonts w:eastAsia="Times New Roman" w:cs="Times New Roman"/>
          <w:lang w:val="es-ES" w:eastAsia="es-ES"/>
        </w:rPr>
        <w:t>.</w:t>
      </w:r>
      <w:proofErr w:type="spellStart"/>
      <w:r w:rsidRPr="002B78F1">
        <w:rPr>
          <w:rFonts w:eastAsia="Times New Roman" w:cs="Times New Roman"/>
          <w:lang w:val="es-ES" w:eastAsia="es-ES"/>
        </w:rPr>
        <w:t>Sc.</w:t>
      </w:r>
      <w:proofErr w:type="spellEnd"/>
      <w:r w:rsidRPr="002B78F1">
        <w:rPr>
          <w:rFonts w:eastAsia="Times New Roman" w:cs="Times New Roman"/>
          <w:lang w:val="es-ES" w:eastAsia="es-ES"/>
        </w:rPr>
        <w:t xml:space="preserve"> Rosana </w:t>
      </w:r>
      <w:r w:rsidR="00487932">
        <w:rPr>
          <w:rFonts w:eastAsia="Times New Roman" w:cs="Times New Roman"/>
          <w:lang w:val="es-ES" w:eastAsia="es-ES"/>
        </w:rPr>
        <w:t xml:space="preserve">Zanini y Norma Isabel </w:t>
      </w:r>
      <w:proofErr w:type="spellStart"/>
      <w:r w:rsidR="00487932">
        <w:rPr>
          <w:rFonts w:eastAsia="Times New Roman" w:cs="Times New Roman"/>
          <w:lang w:val="es-ES" w:eastAsia="es-ES"/>
        </w:rPr>
        <w:t>Biasi</w:t>
      </w:r>
      <w:proofErr w:type="spellEnd"/>
      <w:r w:rsidR="00487932">
        <w:rPr>
          <w:rFonts w:eastAsia="Times New Roman" w:cs="Times New Roman"/>
          <w:lang w:val="es-ES" w:eastAsia="es-ES"/>
        </w:rPr>
        <w:t>.</w:t>
      </w:r>
    </w:p>
    <w:p w:rsidR="002B78F1" w:rsidRPr="002B78F1" w:rsidRDefault="002B78F1" w:rsidP="002B78F1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proofErr w:type="spellStart"/>
      <w:r w:rsidRPr="002B78F1">
        <w:rPr>
          <w:rFonts w:eastAsia="Times New Roman" w:cs="Times New Roman"/>
          <w:lang w:val="es-ES" w:eastAsia="es-ES"/>
        </w:rPr>
        <w:t>UNImóvil</w:t>
      </w:r>
      <w:proofErr w:type="spellEnd"/>
      <w:r w:rsidRPr="002B78F1">
        <w:rPr>
          <w:rFonts w:eastAsia="Times New Roman" w:cs="Times New Roman"/>
          <w:lang w:val="es-ES" w:eastAsia="es-ES"/>
        </w:rPr>
        <w:t>, proyecto educativo y cultural itinerante de interacción con la comunidad</w:t>
      </w:r>
      <w:r>
        <w:rPr>
          <w:rFonts w:eastAsia="Times New Roman" w:cs="Times New Roman"/>
          <w:lang w:val="es-ES" w:eastAsia="es-ES"/>
        </w:rPr>
        <w:t>”</w:t>
      </w:r>
      <w:r w:rsidRPr="002B78F1">
        <w:rPr>
          <w:rFonts w:eastAsia="Times New Roman" w:cs="Times New Roman"/>
          <w:lang w:val="es-ES" w:eastAsia="es-ES"/>
        </w:rPr>
        <w:t xml:space="preserve">. UNTDF Autor: Prof. María Ema de </w:t>
      </w:r>
      <w:proofErr w:type="spellStart"/>
      <w:r w:rsidRPr="002B78F1">
        <w:rPr>
          <w:rFonts w:eastAsia="Times New Roman" w:cs="Times New Roman"/>
          <w:lang w:val="es-ES" w:eastAsia="es-ES"/>
        </w:rPr>
        <w:t>Antueno</w:t>
      </w:r>
      <w:proofErr w:type="spellEnd"/>
    </w:p>
    <w:p w:rsidR="002B78F1" w:rsidRDefault="002B78F1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2B78F1" w:rsidRDefault="002B78F1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BA46FD" w:rsidRPr="003F175D" w:rsidRDefault="00BA46FD" w:rsidP="00BA46FD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13</w:t>
      </w:r>
      <w:r w:rsidR="003F175D">
        <w:rPr>
          <w:rStyle w:val="nfasisintenso"/>
          <w:rFonts w:cs="Times New Roman"/>
          <w:i w:val="0"/>
        </w:rPr>
        <w:t xml:space="preserve"> DE ABRIL</w:t>
      </w:r>
    </w:p>
    <w:p w:rsidR="00BA46FD" w:rsidRPr="00E8547E" w:rsidRDefault="00BA46FD" w:rsidP="00BA46FD">
      <w:pPr>
        <w:pStyle w:val="Prrafodelista"/>
        <w:tabs>
          <w:tab w:val="left" w:pos="1701"/>
        </w:tabs>
        <w:spacing w:after="0" w:line="240" w:lineRule="auto"/>
        <w:ind w:left="0"/>
        <w:rPr>
          <w:rStyle w:val="nfasisintenso"/>
          <w:rFonts w:cs="Times New Roman"/>
          <w:i w:val="0"/>
        </w:rPr>
      </w:pPr>
    </w:p>
    <w:p w:rsidR="00BA46FD" w:rsidRDefault="00E8547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0</w:t>
      </w:r>
      <w:r w:rsidR="00566BB9" w:rsidRPr="00E8547E">
        <w:rPr>
          <w:rFonts w:cs="Times New Roman"/>
          <w:b/>
        </w:rPr>
        <w:t>9.00 a 11.30 hs</w:t>
      </w:r>
      <w:r w:rsidRPr="00E8547E">
        <w:rPr>
          <w:rFonts w:cs="Times New Roman"/>
        </w:rPr>
        <w:t>.</w:t>
      </w:r>
      <w:r w:rsidRPr="00E8547E">
        <w:rPr>
          <w:rFonts w:cs="Times New Roman"/>
        </w:rPr>
        <w:tab/>
      </w:r>
      <w:r w:rsidR="00534669">
        <w:rPr>
          <w:rFonts w:cs="Times New Roman"/>
        </w:rPr>
        <w:t>3</w:t>
      </w:r>
      <w:r w:rsidR="00BA46FD">
        <w:rPr>
          <w:rFonts w:cs="Times New Roman"/>
        </w:rPr>
        <w:t>º Panel de Buenas Prácticas</w:t>
      </w:r>
      <w:r w:rsidR="00534669">
        <w:rPr>
          <w:rFonts w:cs="Times New Roman"/>
        </w:rPr>
        <w:t xml:space="preserve"> Eje Internacional</w:t>
      </w:r>
    </w:p>
    <w:p w:rsidR="00566BB9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 xml:space="preserve">Comentarista: </w:t>
      </w:r>
      <w:r w:rsidR="004C61B7" w:rsidRPr="003F175D">
        <w:rPr>
          <w:rFonts w:cs="Times New Roman"/>
          <w:b/>
        </w:rPr>
        <w:t xml:space="preserve">Sergio </w:t>
      </w:r>
      <w:proofErr w:type="spellStart"/>
      <w:r w:rsidR="004C61B7" w:rsidRPr="003F175D">
        <w:rPr>
          <w:rFonts w:cs="Times New Roman"/>
          <w:b/>
        </w:rPr>
        <w:t>Ilari</w:t>
      </w:r>
      <w:proofErr w:type="spellEnd"/>
      <w:r w:rsidR="00534669">
        <w:rPr>
          <w:rFonts w:cs="Times New Roman"/>
          <w:b/>
        </w:rPr>
        <w:t xml:space="preserve"> </w:t>
      </w:r>
    </w:p>
    <w:p w:rsidR="00534669" w:rsidRDefault="00534669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534669" w:rsidRPr="00534669" w:rsidRDefault="00BC4D2A" w:rsidP="00534669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lastRenderedPageBreak/>
        <w:t>“</w:t>
      </w:r>
      <w:r w:rsidR="00534669" w:rsidRPr="00534669">
        <w:rPr>
          <w:rFonts w:eastAsia="Times New Roman" w:cs="Times New Roman"/>
          <w:lang w:val="es-ES" w:eastAsia="es-ES"/>
        </w:rPr>
        <w:t xml:space="preserve">Acercando las oportunidades de la cooperación internacional en una universidad novel y  </w:t>
      </w:r>
      <w:proofErr w:type="spellStart"/>
      <w:r w:rsidR="00534669" w:rsidRPr="00534669">
        <w:rPr>
          <w:rFonts w:eastAsia="Times New Roman" w:cs="Times New Roman"/>
          <w:lang w:val="es-ES" w:eastAsia="es-ES"/>
        </w:rPr>
        <w:t>multi</w:t>
      </w:r>
      <w:proofErr w:type="spellEnd"/>
      <w:r w:rsidR="00534669" w:rsidRPr="00534669">
        <w:rPr>
          <w:rFonts w:eastAsia="Times New Roman" w:cs="Times New Roman"/>
          <w:lang w:val="es-ES" w:eastAsia="es-ES"/>
        </w:rPr>
        <w:t>-sede como parte de una estrategia de internacionalización UNRN</w:t>
      </w:r>
      <w:r>
        <w:rPr>
          <w:rFonts w:eastAsia="Times New Roman" w:cs="Times New Roman"/>
          <w:lang w:val="es-ES" w:eastAsia="es-ES"/>
        </w:rPr>
        <w:t xml:space="preserve">” </w:t>
      </w:r>
      <w:r w:rsidR="00534669" w:rsidRPr="00534669">
        <w:rPr>
          <w:rFonts w:eastAsia="Times New Roman" w:cs="Times New Roman"/>
          <w:lang w:val="es-ES" w:eastAsia="es-ES"/>
        </w:rPr>
        <w:t xml:space="preserve"> Autor: </w:t>
      </w:r>
      <w:proofErr w:type="spellStart"/>
      <w:r w:rsidR="00534669" w:rsidRPr="00534669">
        <w:rPr>
          <w:rFonts w:eastAsia="Times New Roman" w:cs="Times New Roman"/>
          <w:lang w:val="es-ES" w:eastAsia="es-ES"/>
        </w:rPr>
        <w:t>Awe</w:t>
      </w:r>
      <w:proofErr w:type="spellEnd"/>
      <w:r w:rsidR="00534669" w:rsidRPr="00534669">
        <w:rPr>
          <w:rFonts w:eastAsia="Times New Roman" w:cs="Times New Roman"/>
          <w:lang w:val="es-ES" w:eastAsia="es-ES"/>
        </w:rPr>
        <w:t xml:space="preserve"> Luca, María Paula </w:t>
      </w:r>
    </w:p>
    <w:p w:rsidR="00B17A07" w:rsidRDefault="00BC4D2A" w:rsidP="00BC4D2A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="00534669" w:rsidRPr="00BC4D2A">
        <w:rPr>
          <w:rFonts w:eastAsia="Times New Roman" w:cs="Times New Roman"/>
          <w:lang w:val="es-ES" w:eastAsia="es-ES"/>
        </w:rPr>
        <w:t>Herramientas Tradicionales e Innovadoras en el Proceso de Internacionalización Universitaria</w:t>
      </w:r>
      <w:r>
        <w:rPr>
          <w:rFonts w:eastAsia="Times New Roman" w:cs="Times New Roman"/>
          <w:lang w:val="es-ES" w:eastAsia="es-ES"/>
        </w:rPr>
        <w:t>”</w:t>
      </w:r>
      <w:r w:rsidR="00534669" w:rsidRPr="00BC4D2A">
        <w:rPr>
          <w:rFonts w:eastAsia="Times New Roman" w:cs="Times New Roman"/>
          <w:lang w:val="es-ES" w:eastAsia="es-ES"/>
        </w:rPr>
        <w:t xml:space="preserve">. El caso de la UNDAV  Patricia </w:t>
      </w:r>
      <w:proofErr w:type="spellStart"/>
      <w:r w:rsidR="00534669" w:rsidRPr="00BC4D2A">
        <w:rPr>
          <w:rFonts w:eastAsia="Times New Roman" w:cs="Times New Roman"/>
          <w:lang w:val="es-ES" w:eastAsia="es-ES"/>
        </w:rPr>
        <w:t>Domench</w:t>
      </w:r>
      <w:proofErr w:type="spellEnd"/>
      <w:r w:rsidR="00534669" w:rsidRPr="00BC4D2A">
        <w:rPr>
          <w:rFonts w:eastAsia="Times New Roman" w:cs="Times New Roman"/>
          <w:lang w:val="es-ES" w:eastAsia="es-ES"/>
        </w:rPr>
        <w:t xml:space="preserve"> y </w:t>
      </w:r>
      <w:proofErr w:type="spellStart"/>
      <w:r w:rsidR="00534669" w:rsidRPr="00BC4D2A">
        <w:rPr>
          <w:rFonts w:eastAsia="Times New Roman" w:cs="Times New Roman"/>
          <w:lang w:val="es-ES" w:eastAsia="es-ES"/>
        </w:rPr>
        <w:t>Fiorella</w:t>
      </w:r>
      <w:proofErr w:type="spellEnd"/>
      <w:r w:rsidR="00534669" w:rsidRPr="00BC4D2A">
        <w:rPr>
          <w:rFonts w:eastAsia="Times New Roman" w:cs="Times New Roman"/>
          <w:lang w:val="es-ES" w:eastAsia="es-ES"/>
        </w:rPr>
        <w:t xml:space="preserve"> </w:t>
      </w:r>
      <w:proofErr w:type="spellStart"/>
      <w:r w:rsidR="00534669" w:rsidRPr="00BC4D2A">
        <w:rPr>
          <w:rFonts w:eastAsia="Times New Roman" w:cs="Times New Roman"/>
          <w:lang w:val="es-ES" w:eastAsia="es-ES"/>
        </w:rPr>
        <w:t>Wernicke</w:t>
      </w:r>
      <w:proofErr w:type="spellEnd"/>
    </w:p>
    <w:p w:rsidR="00B17A07" w:rsidRDefault="00B17A07" w:rsidP="00B17A07">
      <w:pPr>
        <w:tabs>
          <w:tab w:val="left" w:pos="1701"/>
        </w:tabs>
        <w:spacing w:before="100" w:beforeAutospacing="1" w:after="0" w:line="240" w:lineRule="auto"/>
        <w:rPr>
          <w:rFonts w:cs="Times New Roman"/>
        </w:rPr>
      </w:pPr>
      <w:r w:rsidRPr="00B17A07">
        <w:rPr>
          <w:rFonts w:eastAsia="Times New Roman" w:cs="Times New Roman"/>
          <w:b/>
          <w:lang w:val="es-ES" w:eastAsia="es-ES"/>
        </w:rPr>
        <w:t>11:30 a 13:00 hs.</w:t>
      </w:r>
      <w:r>
        <w:rPr>
          <w:rFonts w:eastAsia="Times New Roman" w:cs="Times New Roman"/>
          <w:b/>
          <w:lang w:val="es-ES" w:eastAsia="es-ES"/>
        </w:rPr>
        <w:t xml:space="preserve">  </w:t>
      </w:r>
      <w:r w:rsidRPr="00B17A07">
        <w:rPr>
          <w:rFonts w:cs="Times New Roman"/>
        </w:rPr>
        <w:t>Conversatorio: Mesas simultaneas de prácticas presentadas a la convocatoria 2017</w:t>
      </w:r>
    </w:p>
    <w:p w:rsidR="006A4086" w:rsidRDefault="006A4086" w:rsidP="00B17A07">
      <w:pPr>
        <w:tabs>
          <w:tab w:val="left" w:pos="1701"/>
        </w:tabs>
        <w:spacing w:before="100" w:beforeAutospacing="1" w:after="0" w:line="240" w:lineRule="auto"/>
        <w:rPr>
          <w:rFonts w:cs="Times New Roman"/>
        </w:rPr>
      </w:pPr>
    </w:p>
    <w:tbl>
      <w:tblPr>
        <w:tblW w:w="0" w:type="auto"/>
        <w:tblInd w:w="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4980"/>
        <w:gridCol w:w="1985"/>
        <w:gridCol w:w="1769"/>
      </w:tblGrid>
      <w:tr w:rsidR="00B17A07" w:rsidRPr="008D3AF4" w:rsidTr="00B17A07">
        <w:trPr>
          <w:trHeight w:val="3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N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 xml:space="preserve">Título de la Práctica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Eje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 xml:space="preserve">Apellido y Nombre </w:t>
            </w:r>
          </w:p>
        </w:tc>
      </w:tr>
      <w:tr w:rsidR="00B17A07" w:rsidRPr="008D3AF4" w:rsidTr="00B17A07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Medición Continua de la Calidad de Atención al Estudiante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Académica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Mario Guillermo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Oloriz</w:t>
            </w:r>
            <w:proofErr w:type="spellEnd"/>
          </w:p>
        </w:tc>
      </w:tr>
      <w:tr w:rsidR="00B17A07" w:rsidRPr="008D3AF4" w:rsidTr="00B17A07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La movilidad estudiantil como herramienta de internacionalización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Internacionalización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proofErr w:type="spellStart"/>
            <w:r>
              <w:rPr>
                <w:rFonts w:eastAsia="Times New Roman" w:cs="Times New Roman"/>
                <w:lang w:val="es-ES" w:eastAsia="es-ES"/>
              </w:rPr>
              <w:t>Anache</w:t>
            </w:r>
            <w:proofErr w:type="spellEnd"/>
            <w:r>
              <w:rPr>
                <w:rFonts w:eastAsia="Times New Roman" w:cs="Times New Roman"/>
                <w:lang w:val="es-ES" w:eastAsia="es-ES"/>
              </w:rPr>
              <w:t xml:space="preserve"> Viviana Nogueira Nicolás </w:t>
            </w:r>
            <w:r w:rsidRPr="00B17A07">
              <w:rPr>
                <w:rFonts w:eastAsia="Times New Roman" w:cs="Times New Roman"/>
                <w:lang w:val="es-ES" w:eastAsia="es-ES"/>
              </w:rPr>
              <w:t>Vázquez Ángeles</w:t>
            </w:r>
          </w:p>
        </w:tc>
      </w:tr>
      <w:tr w:rsidR="00B17A07" w:rsidRPr="008D3AF4" w:rsidTr="00B17A07">
        <w:trPr>
          <w:trHeight w:val="42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El escenario comunitario en la Formación de Médicos de la Universidad Nacional Arturo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Jauretche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Académica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Natalia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Deluca</w:t>
            </w:r>
            <w:proofErr w:type="spellEnd"/>
          </w:p>
        </w:tc>
      </w:tr>
      <w:tr w:rsidR="00B17A07" w:rsidRPr="008D3AF4" w:rsidTr="00B17A07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Innovación en prácticas educativas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bimodales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Académica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Gustavo Sebastián Torre</w:t>
            </w:r>
          </w:p>
        </w:tc>
      </w:tr>
      <w:tr w:rsidR="00B17A07" w:rsidRPr="008D3AF4" w:rsidTr="00B17A07">
        <w:trPr>
          <w:trHeight w:val="59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Cooperación Sur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Sur</w:t>
            </w:r>
            <w:proofErr w:type="spellEnd"/>
            <w:r w:rsidRPr="00B17A07">
              <w:rPr>
                <w:rFonts w:eastAsia="Times New Roman" w:cs="Times New Roman"/>
                <w:lang w:val="es-ES" w:eastAsia="es-ES"/>
              </w:rPr>
              <w:t>: COOPERACIÓN ARGENTINA – ANGOLA: EXPERIENCIA DE LA UNQ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Internacionalización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Daniel Borro</w:t>
            </w:r>
          </w:p>
        </w:tc>
      </w:tr>
      <w:tr w:rsidR="00B17A07" w:rsidRPr="008D3AF4" w:rsidTr="00B17A07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Papel que Mejora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Extensión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Parraga</w:t>
            </w:r>
            <w:proofErr w:type="spellEnd"/>
            <w:r w:rsidRPr="00B17A07">
              <w:rPr>
                <w:rFonts w:eastAsia="Times New Roman" w:cs="Times New Roman"/>
                <w:lang w:val="es-ES" w:eastAsia="es-ES"/>
              </w:rPr>
              <w:t xml:space="preserve"> Cristina</w:t>
            </w:r>
          </w:p>
        </w:tc>
      </w:tr>
      <w:tr w:rsidR="00B17A07" w:rsidRPr="008D3AF4" w:rsidTr="00B17A07">
        <w:trPr>
          <w:trHeight w:val="59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Tecnicatura Universitaria en Tecnología Textil: Un aporte de la UNNE al desarrollo territorial sostenible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Extensión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Pilar, Jorge Víctor</w:t>
            </w:r>
          </w:p>
        </w:tc>
      </w:tr>
      <w:tr w:rsidR="00B17A07" w:rsidRPr="008D3AF4" w:rsidTr="00B17A07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Gestión estratégica y planificación en UNDAV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Institucional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Patricia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Domench</w:t>
            </w:r>
            <w:proofErr w:type="spellEnd"/>
          </w:p>
        </w:tc>
      </w:tr>
      <w:tr w:rsidR="00B17A07" w:rsidRPr="008D3AF4" w:rsidTr="00B17A07">
        <w:trPr>
          <w:trHeight w:val="47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Planificación Anual por Objetivos. Un cambio en el paradigma de Gestión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094242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hyperlink r:id="rId9" w:history="1">
              <w:r w:rsidR="00B17A07" w:rsidRPr="00B17A07">
                <w:rPr>
                  <w:rFonts w:eastAsia="Times New Roman" w:cs="Times New Roman"/>
                  <w:lang w:val="es-ES" w:eastAsia="es-ES"/>
                </w:rPr>
                <w:t>Institucional</w:t>
              </w:r>
            </w:hyperlink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Mario Guillermo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Oloriz</w:t>
            </w:r>
            <w:proofErr w:type="spellEnd"/>
          </w:p>
        </w:tc>
      </w:tr>
    </w:tbl>
    <w:p w:rsidR="00B17A07" w:rsidRPr="00B17A07" w:rsidRDefault="00B17A07" w:rsidP="00B17A07">
      <w:pPr>
        <w:spacing w:before="100" w:beforeAutospacing="1" w:after="0" w:line="240" w:lineRule="auto"/>
        <w:rPr>
          <w:rFonts w:eastAsia="Times New Roman" w:cs="Times New Roman"/>
          <w:b/>
          <w:lang w:val="es-ES" w:eastAsia="es-ES"/>
        </w:rPr>
      </w:pPr>
    </w:p>
    <w:p w:rsidR="00B14A64" w:rsidRDefault="00B14A64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 w:rsidRPr="00E8547E">
        <w:rPr>
          <w:rFonts w:cs="Times New Roman"/>
          <w:b/>
        </w:rPr>
        <w:t xml:space="preserve">13.30 </w:t>
      </w:r>
      <w:r w:rsidR="006941A2">
        <w:rPr>
          <w:rFonts w:cs="Times New Roman"/>
          <w:b/>
        </w:rPr>
        <w:t xml:space="preserve">Conclusiones y cierre del Evento. </w:t>
      </w:r>
    </w:p>
    <w:p w:rsidR="00BA46FD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6941A2" w:rsidRDefault="006941A2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6941A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B7AC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 </w:t>
      </w:r>
    </w:p>
    <w:p w:rsidR="006941A2" w:rsidRDefault="006941A2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br w:type="page"/>
      </w:r>
    </w:p>
    <w:p w:rsidR="006941A2" w:rsidRPr="007B7AC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941A2" w:rsidRDefault="006941A2" w:rsidP="006941A2">
      <w:pPr>
        <w:tabs>
          <w:tab w:val="left" w:pos="2127"/>
        </w:tabs>
        <w:spacing w:before="100" w:beforeAutospacing="1" w:after="0" w:line="240" w:lineRule="auto"/>
        <w:ind w:left="2127" w:hanging="2127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es-ES"/>
        </w:rPr>
      </w:pPr>
      <w:r w:rsidRPr="00EF416E">
        <w:rPr>
          <w:rFonts w:cs="Times New Roman"/>
          <w:b/>
        </w:rPr>
        <w:t>11.30 a 13.30 hs</w:t>
      </w:r>
      <w:r w:rsidRPr="007B7AC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Pr="007B7AC2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6941A2">
        <w:rPr>
          <w:rFonts w:cs="Times New Roman"/>
          <w:sz w:val="32"/>
          <w:szCs w:val="32"/>
        </w:rPr>
        <w:t xml:space="preserve">Reunión anual de socios de la red </w:t>
      </w:r>
      <w:proofErr w:type="spellStart"/>
      <w:r w:rsidRPr="006941A2">
        <w:rPr>
          <w:rFonts w:cs="Times New Roman"/>
          <w:sz w:val="32"/>
          <w:szCs w:val="32"/>
        </w:rPr>
        <w:t>Telescopi</w:t>
      </w:r>
      <w:proofErr w:type="spellEnd"/>
      <w:r w:rsidRPr="006941A2">
        <w:rPr>
          <w:rFonts w:cs="Times New Roman"/>
          <w:sz w:val="32"/>
          <w:szCs w:val="32"/>
        </w:rPr>
        <w:t xml:space="preserve"> Nodo Argentina. </w:t>
      </w:r>
      <w:r w:rsidR="00AF4BCE">
        <w:rPr>
          <w:rFonts w:cs="Times New Roman"/>
          <w:sz w:val="32"/>
          <w:szCs w:val="32"/>
        </w:rPr>
        <w:t>(</w:t>
      </w:r>
      <w:r w:rsidRPr="00AF4BCE">
        <w:rPr>
          <w:rFonts w:cs="Times New Roman"/>
          <w:i/>
          <w:sz w:val="32"/>
          <w:szCs w:val="32"/>
        </w:rPr>
        <w:t>Actividad de carácter cerrada  a los miembros de la Red</w:t>
      </w:r>
      <w:r w:rsidR="00AF4BCE">
        <w:rPr>
          <w:rFonts w:cs="Times New Roman"/>
          <w:sz w:val="32"/>
          <w:szCs w:val="32"/>
        </w:rPr>
        <w:t>)</w:t>
      </w:r>
    </w:p>
    <w:p w:rsidR="00AF4BCE" w:rsidRDefault="00AF4BCE" w:rsidP="006941A2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</w:p>
    <w:p w:rsidR="006941A2" w:rsidRPr="003F175D" w:rsidRDefault="006941A2" w:rsidP="006941A2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13</w:t>
      </w:r>
      <w:r>
        <w:rPr>
          <w:rStyle w:val="nfasisintenso"/>
          <w:rFonts w:cs="Times New Roman"/>
          <w:i w:val="0"/>
        </w:rPr>
        <w:t xml:space="preserve"> DE ABRIL</w:t>
      </w:r>
    </w:p>
    <w:p w:rsidR="006941A2" w:rsidRPr="00EF416E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eastAsia="Times New Roman" w:cs="Times New Roman"/>
          <w:lang w:val="es-ES" w:eastAsia="es-ES"/>
        </w:rPr>
      </w:pPr>
      <w:r w:rsidRPr="00EF416E">
        <w:rPr>
          <w:rFonts w:eastAsia="Times New Roman" w:cs="Times New Roman"/>
          <w:b/>
          <w:lang w:val="es-ES" w:eastAsia="es-ES"/>
        </w:rPr>
        <w:t>11.30 a 13.30 hs</w:t>
      </w:r>
      <w:r w:rsidRPr="00EF416E">
        <w:rPr>
          <w:rFonts w:eastAsia="Times New Roman" w:cs="Times New Roman"/>
          <w:lang w:val="es-ES" w:eastAsia="es-ES"/>
        </w:rPr>
        <w:t xml:space="preserve">. </w:t>
      </w:r>
      <w:r w:rsidRPr="00EF416E">
        <w:rPr>
          <w:rFonts w:eastAsia="Times New Roman" w:cs="Times New Roman"/>
          <w:lang w:val="es-ES" w:eastAsia="es-ES"/>
        </w:rPr>
        <w:tab/>
        <w:t xml:space="preserve">Reunión anual de socios de la red </w:t>
      </w:r>
      <w:proofErr w:type="spellStart"/>
      <w:r w:rsidRPr="00EF416E">
        <w:rPr>
          <w:rFonts w:eastAsia="Times New Roman" w:cs="Times New Roman"/>
          <w:lang w:val="es-ES" w:eastAsia="es-ES"/>
        </w:rPr>
        <w:t>Telescopi</w:t>
      </w:r>
      <w:proofErr w:type="spellEnd"/>
      <w:r w:rsidRPr="00EF416E">
        <w:rPr>
          <w:rFonts w:eastAsia="Times New Roman" w:cs="Times New Roman"/>
          <w:lang w:val="es-ES" w:eastAsia="es-ES"/>
        </w:rPr>
        <w:t xml:space="preserve"> Nodo Argentina.</w:t>
      </w:r>
    </w:p>
    <w:p w:rsidR="006941A2" w:rsidRPr="00EF416E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eastAsia="Times New Roman" w:cs="Times New Roman"/>
          <w:lang w:val="es-ES" w:eastAsia="es-ES"/>
        </w:rPr>
      </w:pPr>
      <w:r w:rsidRPr="00EF416E">
        <w:rPr>
          <w:rFonts w:eastAsia="Times New Roman" w:cs="Times New Roman"/>
          <w:b/>
          <w:lang w:val="es-ES" w:eastAsia="es-ES"/>
        </w:rPr>
        <w:t>13.30 a 15.00 hs.</w:t>
      </w:r>
      <w:r w:rsidRPr="00EF416E">
        <w:rPr>
          <w:rFonts w:eastAsia="Times New Roman" w:cs="Times New Roman"/>
          <w:lang w:val="es-ES" w:eastAsia="es-ES"/>
        </w:rPr>
        <w:tab/>
        <w:t>Almuerzo</w:t>
      </w:r>
    </w:p>
    <w:p w:rsidR="006941A2" w:rsidRPr="007B7AC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6E">
        <w:rPr>
          <w:rFonts w:eastAsia="Times New Roman" w:cs="Times New Roman"/>
          <w:b/>
          <w:lang w:val="es-ES" w:eastAsia="es-ES"/>
        </w:rPr>
        <w:t>15.00 a 18.00 hs</w:t>
      </w:r>
      <w:r w:rsidRPr="00EF416E">
        <w:rPr>
          <w:rFonts w:eastAsia="Times New Roman" w:cs="Times New Roman"/>
          <w:lang w:val="es-ES" w:eastAsia="es-ES"/>
        </w:rPr>
        <w:t xml:space="preserve">. </w:t>
      </w:r>
      <w:r w:rsidRPr="00EF416E">
        <w:rPr>
          <w:rFonts w:eastAsia="Times New Roman" w:cs="Times New Roman"/>
          <w:lang w:val="es-ES" w:eastAsia="es-ES"/>
        </w:rPr>
        <w:tab/>
        <w:t xml:space="preserve">Reunión anual de socios de la red </w:t>
      </w:r>
      <w:proofErr w:type="spellStart"/>
      <w:r w:rsidRPr="00EF416E">
        <w:rPr>
          <w:rFonts w:eastAsia="Times New Roman" w:cs="Times New Roman"/>
          <w:lang w:val="es-ES" w:eastAsia="es-ES"/>
        </w:rPr>
        <w:t>Telescopi</w:t>
      </w:r>
      <w:proofErr w:type="spellEnd"/>
      <w:r w:rsidRPr="00EF416E">
        <w:rPr>
          <w:rFonts w:eastAsia="Times New Roman" w:cs="Times New Roman"/>
          <w:lang w:val="es-ES" w:eastAsia="es-ES"/>
        </w:rPr>
        <w:t xml:space="preserve"> Nodo Argentina</w:t>
      </w:r>
      <w:r w:rsidRPr="007B7A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941A2" w:rsidRPr="007B7AC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7AC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tbl>
      <w:tblPr>
        <w:tblStyle w:val="Tablaconcuadrcula"/>
        <w:tblW w:w="0" w:type="auto"/>
        <w:jc w:val="center"/>
        <w:tblLook w:val="04A0"/>
      </w:tblPr>
      <w:tblGrid>
        <w:gridCol w:w="1242"/>
        <w:gridCol w:w="4520"/>
        <w:gridCol w:w="2882"/>
      </w:tblGrid>
      <w:tr w:rsidR="006941A2" w:rsidRPr="000323C8" w:rsidTr="00DC13CA">
        <w:trPr>
          <w:jc w:val="center"/>
        </w:trPr>
        <w:tc>
          <w:tcPr>
            <w:tcW w:w="8644" w:type="dxa"/>
            <w:gridSpan w:val="3"/>
          </w:tcPr>
          <w:p w:rsidR="006941A2" w:rsidRPr="00DC13CA" w:rsidRDefault="00DC13CA" w:rsidP="00DC13CA">
            <w:pPr>
              <w:tabs>
                <w:tab w:val="left" w:pos="1701"/>
              </w:tabs>
              <w:spacing w:before="100" w:beforeAutospacing="1"/>
              <w:jc w:val="center"/>
              <w:rPr>
                <w:b/>
                <w:i/>
              </w:rPr>
            </w:pPr>
            <w:r w:rsidRPr="00DC13CA">
              <w:rPr>
                <w:rFonts w:eastAsiaTheme="minorEastAsia" w:cs="Times New Roman"/>
                <w:b/>
                <w:i/>
                <w:sz w:val="32"/>
                <w:szCs w:val="32"/>
                <w:lang w:val="es-AR" w:eastAsia="es-AR"/>
              </w:rPr>
              <w:t>Temario Asamblea</w:t>
            </w:r>
          </w:p>
        </w:tc>
      </w:tr>
      <w:tr w:rsidR="006941A2" w:rsidTr="00DC13CA">
        <w:trPr>
          <w:trHeight w:val="414"/>
          <w:jc w:val="center"/>
        </w:trPr>
        <w:tc>
          <w:tcPr>
            <w:tcW w:w="1242" w:type="dxa"/>
          </w:tcPr>
          <w:p w:rsidR="006941A2" w:rsidRPr="00ED5329" w:rsidRDefault="006941A2" w:rsidP="00ED5329">
            <w:pPr>
              <w:jc w:val="center"/>
              <w:rPr>
                <w:rFonts w:eastAsia="Times New Roman" w:cs="Times New Roman"/>
                <w:b/>
                <w:i/>
                <w:lang w:eastAsia="es-ES"/>
              </w:rPr>
            </w:pPr>
            <w:r w:rsidRPr="00ED5329">
              <w:rPr>
                <w:rFonts w:eastAsia="Times New Roman" w:cs="Times New Roman"/>
                <w:b/>
                <w:i/>
                <w:lang w:eastAsia="es-ES"/>
              </w:rPr>
              <w:t xml:space="preserve">Horario </w:t>
            </w:r>
          </w:p>
        </w:tc>
        <w:tc>
          <w:tcPr>
            <w:tcW w:w="4520" w:type="dxa"/>
          </w:tcPr>
          <w:p w:rsidR="006941A2" w:rsidRPr="00ED5329" w:rsidRDefault="006941A2" w:rsidP="00ED5329">
            <w:pPr>
              <w:jc w:val="center"/>
              <w:rPr>
                <w:rFonts w:eastAsia="Times New Roman" w:cs="Times New Roman"/>
                <w:b/>
                <w:i/>
                <w:lang w:eastAsia="es-ES"/>
              </w:rPr>
            </w:pPr>
            <w:r w:rsidRPr="00ED5329">
              <w:rPr>
                <w:rFonts w:eastAsia="Times New Roman" w:cs="Times New Roman"/>
                <w:b/>
                <w:i/>
                <w:lang w:eastAsia="es-ES"/>
              </w:rPr>
              <w:t xml:space="preserve">Temas </w:t>
            </w:r>
          </w:p>
        </w:tc>
        <w:tc>
          <w:tcPr>
            <w:tcW w:w="2882" w:type="dxa"/>
          </w:tcPr>
          <w:p w:rsidR="006941A2" w:rsidRPr="00ED5329" w:rsidRDefault="006941A2" w:rsidP="00ED5329">
            <w:pPr>
              <w:jc w:val="center"/>
              <w:rPr>
                <w:rFonts w:eastAsia="Times New Roman" w:cs="Times New Roman"/>
                <w:b/>
                <w:i/>
                <w:lang w:eastAsia="es-ES"/>
              </w:rPr>
            </w:pPr>
          </w:p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11:30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Inicio de la II Asamblea de Socios </w:t>
            </w:r>
            <w:proofErr w:type="spellStart"/>
            <w:r>
              <w:t>Telescopi</w:t>
            </w:r>
            <w:proofErr w:type="spellEnd"/>
            <w:r>
              <w:t xml:space="preserve"> ARG</w:t>
            </w:r>
          </w:p>
        </w:tc>
        <w:tc>
          <w:tcPr>
            <w:tcW w:w="2882" w:type="dxa"/>
          </w:tcPr>
          <w:p w:rsidR="006941A2" w:rsidRDefault="006941A2" w:rsidP="00C73DD6">
            <w:r>
              <w:t xml:space="preserve">Palabras de apertura Secretaria Administrativa UNQ </w:t>
            </w:r>
            <w:proofErr w:type="spellStart"/>
            <w:r>
              <w:t>Chiaradonna</w:t>
            </w:r>
            <w:proofErr w:type="spellEnd"/>
            <w:r>
              <w:t xml:space="preserve"> Carmen </w:t>
            </w:r>
          </w:p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11:45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Resumen de lo actuado en el 2017 por parte de las comisiones </w:t>
            </w:r>
          </w:p>
        </w:tc>
        <w:tc>
          <w:tcPr>
            <w:tcW w:w="2882" w:type="dxa"/>
          </w:tcPr>
          <w:p w:rsidR="006941A2" w:rsidRDefault="006941A2" w:rsidP="00C73DD6">
            <w:r>
              <w:t xml:space="preserve">Comisión Buenas Prácticas </w:t>
            </w:r>
          </w:p>
          <w:p w:rsidR="006941A2" w:rsidRDefault="006941A2" w:rsidP="00C73DD6">
            <w:r>
              <w:t>Comisión Estatuto</w:t>
            </w:r>
          </w:p>
          <w:p w:rsidR="006941A2" w:rsidRDefault="006941A2" w:rsidP="00C73DD6"/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12:15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Resumen de repercusión en cada institución </w:t>
            </w:r>
          </w:p>
        </w:tc>
        <w:tc>
          <w:tcPr>
            <w:tcW w:w="2882" w:type="dxa"/>
          </w:tcPr>
          <w:p w:rsidR="006941A2" w:rsidRDefault="006941A2" w:rsidP="00C73DD6">
            <w:r>
              <w:t>Se destinan 5 minutos a cada Institución para que expresen la recepción de las actividades de la red en su universidad.</w:t>
            </w:r>
          </w:p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15:00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Como vamos a trabajar de ahora en más. </w:t>
            </w:r>
          </w:p>
          <w:p w:rsidR="006941A2" w:rsidRDefault="006941A2" w:rsidP="00C73DD6">
            <w:r>
              <w:t xml:space="preserve">Nuevas comisiones: </w:t>
            </w:r>
          </w:p>
          <w:p w:rsidR="006941A2" w:rsidRDefault="006941A2" w:rsidP="006941A2">
            <w:pPr>
              <w:pStyle w:val="Prrafodelista"/>
              <w:numPr>
                <w:ilvl w:val="0"/>
                <w:numId w:val="6"/>
              </w:numPr>
            </w:pPr>
            <w:r>
              <w:t>Comisión de investigación académica y Publicaciones.</w:t>
            </w:r>
          </w:p>
          <w:p w:rsidR="006941A2" w:rsidRDefault="006941A2" w:rsidP="006941A2">
            <w:pPr>
              <w:pStyle w:val="Prrafodelista"/>
              <w:numPr>
                <w:ilvl w:val="0"/>
                <w:numId w:val="6"/>
              </w:numPr>
            </w:pPr>
            <w:r>
              <w:t xml:space="preserve">Comisión de planificación de los seminarios. </w:t>
            </w:r>
          </w:p>
          <w:p w:rsidR="006941A2" w:rsidRDefault="006941A2" w:rsidP="00C73DD6">
            <w:r>
              <w:t>Integración de los miembros a las comisiones plan de trabajo de las mismas.</w:t>
            </w:r>
          </w:p>
          <w:p w:rsidR="006941A2" w:rsidRDefault="006941A2" w:rsidP="00C73DD6"/>
        </w:tc>
        <w:tc>
          <w:tcPr>
            <w:tcW w:w="2882" w:type="dxa"/>
          </w:tcPr>
          <w:p w:rsidR="006941A2" w:rsidRDefault="006941A2" w:rsidP="00C73DD6"/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17:30</w:t>
            </w:r>
          </w:p>
        </w:tc>
        <w:tc>
          <w:tcPr>
            <w:tcW w:w="4520" w:type="dxa"/>
          </w:tcPr>
          <w:p w:rsidR="006941A2" w:rsidRDefault="006941A2" w:rsidP="00C73DD6">
            <w:r>
              <w:t>Postulaciones para la sede del III Encuentro Nacional 2019.</w:t>
            </w:r>
          </w:p>
          <w:p w:rsidR="006941A2" w:rsidRDefault="006941A2" w:rsidP="00C73DD6">
            <w:r>
              <w:t xml:space="preserve">Y Fecha de convocatoria a Buenas Prácticas. </w:t>
            </w:r>
          </w:p>
        </w:tc>
        <w:tc>
          <w:tcPr>
            <w:tcW w:w="2882" w:type="dxa"/>
          </w:tcPr>
          <w:p w:rsidR="006941A2" w:rsidRDefault="006941A2" w:rsidP="00C73DD6"/>
        </w:tc>
      </w:tr>
    </w:tbl>
    <w:p w:rsidR="006941A2" w:rsidRDefault="006941A2" w:rsidP="006941A2"/>
    <w:p w:rsidR="006941A2" w:rsidRPr="00E8547E" w:rsidRDefault="006941A2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sectPr w:rsidR="006941A2" w:rsidRPr="00E8547E" w:rsidSect="00006795">
      <w:headerReference w:type="default" r:id="rId10"/>
      <w:pgSz w:w="11906" w:h="16838" w:code="9"/>
      <w:pgMar w:top="1985" w:right="170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D4" w:rsidRDefault="000D29D4" w:rsidP="00892461">
      <w:pPr>
        <w:spacing w:after="0" w:line="240" w:lineRule="auto"/>
      </w:pPr>
      <w:r>
        <w:separator/>
      </w:r>
    </w:p>
  </w:endnote>
  <w:endnote w:type="continuationSeparator" w:id="0">
    <w:p w:rsidR="000D29D4" w:rsidRDefault="000D29D4" w:rsidP="0089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D4" w:rsidRDefault="000D29D4" w:rsidP="00892461">
      <w:pPr>
        <w:spacing w:after="0" w:line="240" w:lineRule="auto"/>
      </w:pPr>
      <w:r>
        <w:separator/>
      </w:r>
    </w:p>
  </w:footnote>
  <w:footnote w:type="continuationSeparator" w:id="0">
    <w:p w:rsidR="000D29D4" w:rsidRDefault="000D29D4" w:rsidP="0089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61" w:rsidRDefault="005446DA" w:rsidP="005446DA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3712845</wp:posOffset>
          </wp:positionH>
          <wp:positionV relativeFrom="paragraph">
            <wp:posOffset>92075</wp:posOffset>
          </wp:positionV>
          <wp:extent cx="1890395" cy="541655"/>
          <wp:effectExtent l="19050" t="0" r="0" b="0"/>
          <wp:wrapSquare wrapText="bothSides"/>
          <wp:docPr id="3" name="2 Imagen" descr="Logo UCASAL (Horizontal)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ASAL (Horizontal)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395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2656416" cy="573515"/>
          <wp:effectExtent l="19050" t="0" r="0" b="0"/>
          <wp:docPr id="2" name="1 Imagen" descr="LOGO TelescopiA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lescopiARG.jpg"/>
                  <pic:cNvPicPr/>
                </pic:nvPicPr>
                <pic:blipFill>
                  <a:blip r:embed="rId2"/>
                  <a:srcRect l="5276" r="5351" b="41839"/>
                  <a:stretch>
                    <a:fillRect/>
                  </a:stretch>
                </pic:blipFill>
                <pic:spPr>
                  <a:xfrm>
                    <a:off x="0" y="0"/>
                    <a:ext cx="2656416" cy="57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688"/>
    <w:multiLevelType w:val="hybridMultilevel"/>
    <w:tmpl w:val="3D565A74"/>
    <w:lvl w:ilvl="0" w:tplc="59F475D8">
      <w:start w:val="9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3A7058E"/>
    <w:multiLevelType w:val="hybridMultilevel"/>
    <w:tmpl w:val="73F4C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9515B"/>
    <w:multiLevelType w:val="hybridMultilevel"/>
    <w:tmpl w:val="D0B2F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F7804"/>
    <w:multiLevelType w:val="hybridMultilevel"/>
    <w:tmpl w:val="272E8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3559C"/>
    <w:multiLevelType w:val="hybridMultilevel"/>
    <w:tmpl w:val="72604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90684"/>
    <w:multiLevelType w:val="hybridMultilevel"/>
    <w:tmpl w:val="E1AC0298"/>
    <w:lvl w:ilvl="0" w:tplc="80C0CA0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2461"/>
    <w:rsid w:val="00006795"/>
    <w:rsid w:val="00094242"/>
    <w:rsid w:val="000C0BC9"/>
    <w:rsid w:val="000D29D4"/>
    <w:rsid w:val="000D4149"/>
    <w:rsid w:val="001472ED"/>
    <w:rsid w:val="001915A3"/>
    <w:rsid w:val="001A0F72"/>
    <w:rsid w:val="001F1585"/>
    <w:rsid w:val="002241BF"/>
    <w:rsid w:val="002242B9"/>
    <w:rsid w:val="00235A31"/>
    <w:rsid w:val="00243521"/>
    <w:rsid w:val="002443FB"/>
    <w:rsid w:val="00254794"/>
    <w:rsid w:val="00281383"/>
    <w:rsid w:val="002B2D3C"/>
    <w:rsid w:val="002B78F1"/>
    <w:rsid w:val="002E7868"/>
    <w:rsid w:val="00357375"/>
    <w:rsid w:val="003E57EE"/>
    <w:rsid w:val="003F175D"/>
    <w:rsid w:val="003F7E5B"/>
    <w:rsid w:val="00401632"/>
    <w:rsid w:val="00402F0C"/>
    <w:rsid w:val="00411B98"/>
    <w:rsid w:val="00433440"/>
    <w:rsid w:val="004747DB"/>
    <w:rsid w:val="00487932"/>
    <w:rsid w:val="00492917"/>
    <w:rsid w:val="004C61B7"/>
    <w:rsid w:val="004E3337"/>
    <w:rsid w:val="004E33A8"/>
    <w:rsid w:val="004F7CD9"/>
    <w:rsid w:val="00534669"/>
    <w:rsid w:val="005446DA"/>
    <w:rsid w:val="00565F7A"/>
    <w:rsid w:val="00566BB9"/>
    <w:rsid w:val="00617798"/>
    <w:rsid w:val="006941A2"/>
    <w:rsid w:val="006A4086"/>
    <w:rsid w:val="006C2C07"/>
    <w:rsid w:val="00720D4B"/>
    <w:rsid w:val="00731A70"/>
    <w:rsid w:val="00765272"/>
    <w:rsid w:val="0077547D"/>
    <w:rsid w:val="0078498F"/>
    <w:rsid w:val="007B4F2B"/>
    <w:rsid w:val="007B7A30"/>
    <w:rsid w:val="00817747"/>
    <w:rsid w:val="008854B1"/>
    <w:rsid w:val="00892461"/>
    <w:rsid w:val="00950B5E"/>
    <w:rsid w:val="009848DE"/>
    <w:rsid w:val="009963A4"/>
    <w:rsid w:val="009B3976"/>
    <w:rsid w:val="00A16763"/>
    <w:rsid w:val="00A463FF"/>
    <w:rsid w:val="00A5068D"/>
    <w:rsid w:val="00A634F4"/>
    <w:rsid w:val="00AA44F3"/>
    <w:rsid w:val="00AA6D5C"/>
    <w:rsid w:val="00AF4BCE"/>
    <w:rsid w:val="00B14A64"/>
    <w:rsid w:val="00B17A07"/>
    <w:rsid w:val="00B46A59"/>
    <w:rsid w:val="00B507DC"/>
    <w:rsid w:val="00B80EF1"/>
    <w:rsid w:val="00BA46FD"/>
    <w:rsid w:val="00BB2428"/>
    <w:rsid w:val="00BC4D2A"/>
    <w:rsid w:val="00BD4CBD"/>
    <w:rsid w:val="00BF6C5E"/>
    <w:rsid w:val="00C2437A"/>
    <w:rsid w:val="00C27492"/>
    <w:rsid w:val="00C60419"/>
    <w:rsid w:val="00CA3527"/>
    <w:rsid w:val="00D037B9"/>
    <w:rsid w:val="00D06AFB"/>
    <w:rsid w:val="00D23526"/>
    <w:rsid w:val="00DA5E10"/>
    <w:rsid w:val="00DC13CA"/>
    <w:rsid w:val="00DD607F"/>
    <w:rsid w:val="00E471A3"/>
    <w:rsid w:val="00E8547E"/>
    <w:rsid w:val="00EC6F08"/>
    <w:rsid w:val="00ED5329"/>
    <w:rsid w:val="00EF416E"/>
    <w:rsid w:val="00F170BE"/>
    <w:rsid w:val="00F42A4C"/>
    <w:rsid w:val="00FB4875"/>
    <w:rsid w:val="00FC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B"/>
  </w:style>
  <w:style w:type="paragraph" w:styleId="Ttulo4">
    <w:name w:val="heading 4"/>
    <w:basedOn w:val="Normal"/>
    <w:link w:val="Ttulo4Car"/>
    <w:uiPriority w:val="9"/>
    <w:qFormat/>
    <w:rsid w:val="00566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461"/>
  </w:style>
  <w:style w:type="paragraph" w:styleId="Piedepgina">
    <w:name w:val="footer"/>
    <w:basedOn w:val="Normal"/>
    <w:link w:val="Piedepgina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461"/>
  </w:style>
  <w:style w:type="paragraph" w:styleId="Textodeglobo">
    <w:name w:val="Balloon Text"/>
    <w:basedOn w:val="Normal"/>
    <w:link w:val="TextodegloboCar"/>
    <w:uiPriority w:val="99"/>
    <w:semiHidden/>
    <w:unhideWhenUsed/>
    <w:rsid w:val="0089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CB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D4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4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B24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B2428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950B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66BB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66BB9"/>
    <w:rPr>
      <w:b/>
      <w:bCs/>
    </w:rPr>
  </w:style>
  <w:style w:type="table" w:styleId="Tablaconcuadrcula">
    <w:name w:val="Table Grid"/>
    <w:basedOn w:val="Tablanormal"/>
    <w:uiPriority w:val="59"/>
    <w:rsid w:val="006941A2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461"/>
  </w:style>
  <w:style w:type="paragraph" w:styleId="Piedepgina">
    <w:name w:val="footer"/>
    <w:basedOn w:val="Normal"/>
    <w:link w:val="Piedepgina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461"/>
  </w:style>
  <w:style w:type="paragraph" w:styleId="Textodeglobo">
    <w:name w:val="Balloon Text"/>
    <w:basedOn w:val="Normal"/>
    <w:link w:val="TextodegloboCar"/>
    <w:uiPriority w:val="99"/>
    <w:semiHidden/>
    <w:unhideWhenUsed/>
    <w:rsid w:val="0089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CB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D4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4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B24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B242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rnadas-telescopi.web.unq.edu.ar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ibaigorria@yahoo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32862-88CB-475F-AFF6-A2301487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agabrielli</dc:creator>
  <cp:lastModifiedBy>agabrielli</cp:lastModifiedBy>
  <cp:revision>18</cp:revision>
  <cp:lastPrinted>2018-02-23T14:54:00Z</cp:lastPrinted>
  <dcterms:created xsi:type="dcterms:W3CDTF">2018-02-23T14:57:00Z</dcterms:created>
  <dcterms:modified xsi:type="dcterms:W3CDTF">2018-03-21T17:25:00Z</dcterms:modified>
</cp:coreProperties>
</file>