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BA" w:rsidRPr="00205305" w:rsidRDefault="00FE6CB7" w:rsidP="006D6E91">
      <w:pPr>
        <w:spacing w:after="0" w:line="360" w:lineRule="auto"/>
        <w:jc w:val="center"/>
        <w:rPr>
          <w:rFonts w:ascii="Arial" w:eastAsia="Arial" w:hAnsi="Arial" w:cs="Arial"/>
          <w:b/>
        </w:rPr>
      </w:pPr>
      <w:r w:rsidRPr="00205305">
        <w:rPr>
          <w:rFonts w:ascii="Arial" w:eastAsia="Arial" w:hAnsi="Arial" w:cs="Arial"/>
          <w:b/>
        </w:rPr>
        <w:t>II SIMPOSIO INTERNACIONAL</w:t>
      </w:r>
    </w:p>
    <w:p w:rsidR="009A25BA" w:rsidRPr="00205305" w:rsidRDefault="00FE6CB7" w:rsidP="006D6E91">
      <w:pPr>
        <w:spacing w:after="0" w:line="360" w:lineRule="auto"/>
        <w:jc w:val="center"/>
        <w:rPr>
          <w:rFonts w:ascii="Arial" w:eastAsia="Arial" w:hAnsi="Arial" w:cs="Arial"/>
          <w:b/>
        </w:rPr>
      </w:pPr>
      <w:r w:rsidRPr="00205305">
        <w:rPr>
          <w:rFonts w:ascii="Arial" w:eastAsia="Arial" w:hAnsi="Arial" w:cs="Arial"/>
          <w:b/>
        </w:rPr>
        <w:t>Observatorio de la Discapacidad</w:t>
      </w:r>
    </w:p>
    <w:p w:rsidR="009A25BA" w:rsidRPr="00205305" w:rsidRDefault="009A25BA" w:rsidP="006D6E91">
      <w:pPr>
        <w:spacing w:after="0" w:line="360" w:lineRule="auto"/>
        <w:jc w:val="center"/>
        <w:rPr>
          <w:rFonts w:ascii="Arial" w:eastAsia="Arial" w:hAnsi="Arial" w:cs="Arial"/>
          <w:b/>
        </w:rPr>
      </w:pPr>
    </w:p>
    <w:p w:rsidR="009A25BA" w:rsidRPr="00205305" w:rsidRDefault="00FE6CB7" w:rsidP="006D6E91">
      <w:pPr>
        <w:spacing w:after="0" w:line="360" w:lineRule="auto"/>
        <w:jc w:val="center"/>
        <w:rPr>
          <w:rFonts w:ascii="Arial" w:eastAsia="Arial" w:hAnsi="Arial" w:cs="Arial"/>
          <w:b/>
        </w:rPr>
      </w:pPr>
      <w:r w:rsidRPr="00205305">
        <w:rPr>
          <w:rFonts w:ascii="Arial" w:eastAsia="Arial" w:hAnsi="Arial" w:cs="Arial"/>
          <w:b/>
        </w:rPr>
        <w:t>“Políticas públicas, ideologías y modos de abordaje de la discapacidad en el marco de las Ciencias Sociales”</w:t>
      </w:r>
    </w:p>
    <w:p w:rsidR="009A25BA" w:rsidRPr="00205305" w:rsidRDefault="009A25BA" w:rsidP="006D6E91">
      <w:pPr>
        <w:spacing w:after="0" w:line="360" w:lineRule="auto"/>
        <w:jc w:val="both"/>
        <w:rPr>
          <w:rFonts w:ascii="Arial" w:eastAsia="Arial" w:hAnsi="Arial" w:cs="Arial"/>
        </w:rPr>
      </w:pPr>
    </w:p>
    <w:p w:rsidR="009A7491" w:rsidRPr="00205305" w:rsidRDefault="009A7491" w:rsidP="006D6E91">
      <w:pPr>
        <w:spacing w:after="0" w:line="360" w:lineRule="auto"/>
        <w:jc w:val="both"/>
        <w:rPr>
          <w:rFonts w:ascii="Arial" w:eastAsia="Arial" w:hAnsi="Arial" w:cs="Arial"/>
        </w:rPr>
      </w:pPr>
    </w:p>
    <w:p w:rsidR="009A25BA" w:rsidRPr="00205305" w:rsidRDefault="00FE6CB7" w:rsidP="006D6E91">
      <w:pPr>
        <w:spacing w:after="0" w:line="360" w:lineRule="auto"/>
        <w:jc w:val="both"/>
        <w:rPr>
          <w:rFonts w:ascii="Arial" w:eastAsia="Arial" w:hAnsi="Arial" w:cs="Arial"/>
        </w:rPr>
      </w:pPr>
      <w:r w:rsidRPr="00205305">
        <w:rPr>
          <w:rFonts w:ascii="Arial" w:eastAsia="Arial" w:hAnsi="Arial" w:cs="Arial"/>
        </w:rPr>
        <w:t>Universidad Nacional de Quilmes.</w:t>
      </w:r>
    </w:p>
    <w:p w:rsidR="009A25BA" w:rsidRPr="00205305" w:rsidRDefault="00FE6CB7" w:rsidP="006D6E91">
      <w:pPr>
        <w:spacing w:after="0" w:line="360" w:lineRule="auto"/>
        <w:jc w:val="both"/>
        <w:rPr>
          <w:rFonts w:ascii="Arial" w:eastAsia="Arial" w:hAnsi="Arial" w:cs="Arial"/>
        </w:rPr>
      </w:pPr>
      <w:r w:rsidRPr="00205305">
        <w:rPr>
          <w:rFonts w:ascii="Arial" w:eastAsia="Arial" w:hAnsi="Arial" w:cs="Arial"/>
        </w:rPr>
        <w:t>16 y 17 de Mayo de 2016.</w:t>
      </w:r>
    </w:p>
    <w:p w:rsidR="009A25BA" w:rsidRPr="00205305" w:rsidRDefault="00FE6CB7" w:rsidP="006D6E91">
      <w:pPr>
        <w:spacing w:after="0" w:line="360" w:lineRule="auto"/>
        <w:jc w:val="both"/>
        <w:rPr>
          <w:rFonts w:ascii="Arial" w:eastAsia="Arial" w:hAnsi="Arial" w:cs="Arial"/>
        </w:rPr>
      </w:pPr>
      <w:r w:rsidRPr="00205305">
        <w:rPr>
          <w:rFonts w:ascii="Arial" w:eastAsia="Arial" w:hAnsi="Arial" w:cs="Arial"/>
        </w:rPr>
        <w:t>Bernal, Buenos Aires.</w:t>
      </w:r>
    </w:p>
    <w:p w:rsidR="009A25BA" w:rsidRPr="00205305" w:rsidRDefault="009A25BA" w:rsidP="006D6E91">
      <w:pPr>
        <w:spacing w:after="0" w:line="360" w:lineRule="auto"/>
        <w:jc w:val="both"/>
        <w:rPr>
          <w:rFonts w:ascii="Arial" w:eastAsia="Arial" w:hAnsi="Arial" w:cs="Arial"/>
        </w:rPr>
      </w:pPr>
    </w:p>
    <w:p w:rsidR="009A25BA" w:rsidRPr="00205305" w:rsidRDefault="009A25BA" w:rsidP="006D6E91">
      <w:pPr>
        <w:spacing w:after="0" w:line="360" w:lineRule="auto"/>
        <w:jc w:val="both"/>
        <w:rPr>
          <w:rFonts w:ascii="Arial" w:eastAsia="Arial" w:hAnsi="Arial" w:cs="Arial"/>
        </w:rPr>
      </w:pPr>
    </w:p>
    <w:p w:rsidR="004F6229" w:rsidRPr="00205305" w:rsidRDefault="00916D14" w:rsidP="006D6E91">
      <w:pPr>
        <w:spacing w:after="0" w:line="360" w:lineRule="auto"/>
        <w:jc w:val="both"/>
        <w:rPr>
          <w:rFonts w:ascii="Arial" w:eastAsia="Arial" w:hAnsi="Arial" w:cs="Arial"/>
          <w:b/>
        </w:rPr>
      </w:pPr>
      <w:r w:rsidRPr="00205305">
        <w:rPr>
          <w:rFonts w:ascii="Arial" w:eastAsia="Arial" w:hAnsi="Arial" w:cs="Arial"/>
        </w:rPr>
        <w:t>Eje:</w:t>
      </w:r>
      <w:r w:rsidRPr="00205305">
        <w:rPr>
          <w:rFonts w:ascii="Arial" w:eastAsia="Arial" w:hAnsi="Arial" w:cs="Arial"/>
          <w:b/>
        </w:rPr>
        <w:t xml:space="preserve"> </w:t>
      </w:r>
    </w:p>
    <w:p w:rsidR="009A25BA" w:rsidRPr="00205305" w:rsidRDefault="00FE6CB7" w:rsidP="006D6E91">
      <w:pPr>
        <w:spacing w:after="0" w:line="360" w:lineRule="auto"/>
        <w:jc w:val="both"/>
        <w:rPr>
          <w:rFonts w:ascii="Arial" w:eastAsia="Arial" w:hAnsi="Arial" w:cs="Arial"/>
        </w:rPr>
      </w:pPr>
      <w:r w:rsidRPr="00205305">
        <w:rPr>
          <w:rFonts w:ascii="Arial" w:eastAsia="Arial" w:hAnsi="Arial" w:cs="Arial"/>
          <w:b/>
        </w:rPr>
        <w:t>Accesibilidad y Tecnologías de la Información y la Comunicación</w:t>
      </w:r>
    </w:p>
    <w:p w:rsidR="004F6229" w:rsidRPr="00205305" w:rsidRDefault="004F6229" w:rsidP="006D6E91">
      <w:pPr>
        <w:spacing w:after="0" w:line="360" w:lineRule="auto"/>
        <w:jc w:val="both"/>
        <w:rPr>
          <w:rFonts w:ascii="Arial" w:eastAsia="Arial" w:hAnsi="Arial" w:cs="Arial"/>
        </w:rPr>
      </w:pPr>
    </w:p>
    <w:p w:rsidR="004F6229" w:rsidRPr="00205305" w:rsidRDefault="004F6229" w:rsidP="006D6E91">
      <w:pPr>
        <w:spacing w:after="0" w:line="360" w:lineRule="auto"/>
        <w:jc w:val="both"/>
        <w:rPr>
          <w:rFonts w:ascii="Arial" w:eastAsia="Arial" w:hAnsi="Arial" w:cs="Arial"/>
        </w:rPr>
      </w:pPr>
      <w:r w:rsidRPr="00205305">
        <w:rPr>
          <w:rFonts w:ascii="Arial" w:eastAsia="Arial" w:hAnsi="Arial" w:cs="Arial"/>
        </w:rPr>
        <w:t xml:space="preserve">Autores: </w:t>
      </w:r>
    </w:p>
    <w:p w:rsidR="009A25BA" w:rsidRPr="00205305" w:rsidRDefault="00FE6CB7" w:rsidP="006D6E91">
      <w:pPr>
        <w:spacing w:after="0" w:line="360" w:lineRule="auto"/>
        <w:jc w:val="both"/>
        <w:rPr>
          <w:rFonts w:ascii="Arial" w:eastAsia="Arial" w:hAnsi="Arial" w:cs="Arial"/>
        </w:rPr>
      </w:pPr>
      <w:r w:rsidRPr="00205305">
        <w:rPr>
          <w:rFonts w:ascii="Arial" w:eastAsia="Arial" w:hAnsi="Arial" w:cs="Arial"/>
          <w:b/>
        </w:rPr>
        <w:t>Bazzano, María de los Milagros</w:t>
      </w:r>
      <w:r w:rsidRPr="00205305">
        <w:rPr>
          <w:rFonts w:ascii="Arial" w:eastAsia="Arial" w:hAnsi="Arial" w:cs="Arial"/>
        </w:rPr>
        <w:t>. DNI 22336692. Licenciada en Comunicación Social, orientación Periodismo. Docente diplomada F</w:t>
      </w:r>
      <w:r w:rsidR="004F6229" w:rsidRPr="00205305">
        <w:rPr>
          <w:rFonts w:ascii="Arial" w:eastAsia="Arial" w:hAnsi="Arial" w:cs="Arial"/>
        </w:rPr>
        <w:t>acultad de Periodismo y Comunicación Social (</w:t>
      </w:r>
      <w:proofErr w:type="spellStart"/>
      <w:r w:rsidR="004F6229" w:rsidRPr="00205305">
        <w:rPr>
          <w:rFonts w:ascii="Arial" w:eastAsia="Arial" w:hAnsi="Arial" w:cs="Arial"/>
        </w:rPr>
        <w:t>F</w:t>
      </w:r>
      <w:r w:rsidRPr="00205305">
        <w:rPr>
          <w:rFonts w:ascii="Arial" w:eastAsia="Arial" w:hAnsi="Arial" w:cs="Arial"/>
        </w:rPr>
        <w:t>PyCS</w:t>
      </w:r>
      <w:proofErr w:type="spellEnd"/>
      <w:r w:rsidR="004F6229" w:rsidRPr="00205305">
        <w:rPr>
          <w:rFonts w:ascii="Arial" w:eastAsia="Arial" w:hAnsi="Arial" w:cs="Arial"/>
        </w:rPr>
        <w:t>)</w:t>
      </w:r>
      <w:r w:rsidRPr="00205305">
        <w:rPr>
          <w:rFonts w:ascii="Arial" w:eastAsia="Arial" w:hAnsi="Arial" w:cs="Arial"/>
        </w:rPr>
        <w:t>,</w:t>
      </w:r>
      <w:r w:rsidR="004F6229" w:rsidRPr="00205305">
        <w:rPr>
          <w:rFonts w:ascii="Arial" w:eastAsia="Arial" w:hAnsi="Arial" w:cs="Arial"/>
        </w:rPr>
        <w:t xml:space="preserve"> de la Universidad Nacional de La Plata (</w:t>
      </w:r>
      <w:r w:rsidRPr="00205305">
        <w:rPr>
          <w:rFonts w:ascii="Arial" w:eastAsia="Arial" w:hAnsi="Arial" w:cs="Arial"/>
        </w:rPr>
        <w:t>UNLP</w:t>
      </w:r>
      <w:r w:rsidR="004F6229" w:rsidRPr="00205305">
        <w:rPr>
          <w:rFonts w:ascii="Arial" w:eastAsia="Arial" w:hAnsi="Arial" w:cs="Arial"/>
        </w:rPr>
        <w:t>)</w:t>
      </w:r>
      <w:r w:rsidRPr="00205305">
        <w:rPr>
          <w:rFonts w:ascii="Arial" w:eastAsia="Arial" w:hAnsi="Arial" w:cs="Arial"/>
        </w:rPr>
        <w:t>. mmbazzano@hotmail.com</w:t>
      </w:r>
    </w:p>
    <w:p w:rsidR="009A25BA" w:rsidRPr="00205305" w:rsidRDefault="00FE6CB7" w:rsidP="006D6E91">
      <w:pPr>
        <w:spacing w:after="0" w:line="360" w:lineRule="auto"/>
        <w:jc w:val="both"/>
        <w:rPr>
          <w:rFonts w:ascii="Arial" w:eastAsia="Arial" w:hAnsi="Arial" w:cs="Arial"/>
        </w:rPr>
      </w:pPr>
      <w:proofErr w:type="spellStart"/>
      <w:r w:rsidRPr="00205305">
        <w:rPr>
          <w:rFonts w:ascii="Arial" w:eastAsia="Arial" w:hAnsi="Arial" w:cs="Arial"/>
          <w:b/>
        </w:rPr>
        <w:t>Nuñez</w:t>
      </w:r>
      <w:proofErr w:type="spellEnd"/>
      <w:r w:rsidRPr="00205305">
        <w:rPr>
          <w:rFonts w:ascii="Arial" w:eastAsia="Arial" w:hAnsi="Arial" w:cs="Arial"/>
          <w:b/>
        </w:rPr>
        <w:t>, José Luis</w:t>
      </w:r>
      <w:r w:rsidRPr="00205305">
        <w:rPr>
          <w:rFonts w:ascii="Arial" w:eastAsia="Arial" w:hAnsi="Arial" w:cs="Arial"/>
        </w:rPr>
        <w:t>. DNI 22.404.930</w:t>
      </w:r>
      <w:r w:rsidR="004135D3" w:rsidRPr="00205305">
        <w:rPr>
          <w:rFonts w:ascii="Arial" w:eastAsia="Arial" w:hAnsi="Arial" w:cs="Arial"/>
        </w:rPr>
        <w:t xml:space="preserve"> </w:t>
      </w:r>
      <w:r w:rsidRPr="00205305">
        <w:rPr>
          <w:rFonts w:ascii="Arial" w:eastAsia="Arial" w:hAnsi="Arial" w:cs="Arial"/>
        </w:rPr>
        <w:t xml:space="preserve">orientación Periodismo. Docente diplomado </w:t>
      </w:r>
      <w:r w:rsidR="004F6229" w:rsidRPr="00205305">
        <w:rPr>
          <w:rFonts w:ascii="Arial" w:eastAsia="Arial" w:hAnsi="Arial" w:cs="Arial"/>
        </w:rPr>
        <w:t>Facultad de Periodismo y Comunicación Social (</w:t>
      </w:r>
      <w:proofErr w:type="spellStart"/>
      <w:r w:rsidR="004F6229" w:rsidRPr="00205305">
        <w:rPr>
          <w:rFonts w:ascii="Arial" w:eastAsia="Arial" w:hAnsi="Arial" w:cs="Arial"/>
        </w:rPr>
        <w:t>FPyCS</w:t>
      </w:r>
      <w:proofErr w:type="spellEnd"/>
      <w:r w:rsidR="004F6229" w:rsidRPr="00205305">
        <w:rPr>
          <w:rFonts w:ascii="Arial" w:eastAsia="Arial" w:hAnsi="Arial" w:cs="Arial"/>
        </w:rPr>
        <w:t>), de la Universidad Nacional de La Plata (UNLP).</w:t>
      </w:r>
      <w:r w:rsidRPr="00205305">
        <w:rPr>
          <w:rFonts w:ascii="Arial" w:eastAsia="Arial" w:hAnsi="Arial" w:cs="Arial"/>
        </w:rPr>
        <w:t xml:space="preserve"> joseluisnunez44@gmail.com</w:t>
      </w:r>
    </w:p>
    <w:p w:rsidR="004F6229" w:rsidRPr="00205305" w:rsidRDefault="004F6229" w:rsidP="006D6E91">
      <w:pPr>
        <w:spacing w:after="0" w:line="360" w:lineRule="auto"/>
        <w:jc w:val="both"/>
        <w:rPr>
          <w:rFonts w:ascii="Arial" w:eastAsia="Arial" w:hAnsi="Arial" w:cs="Arial"/>
        </w:rPr>
      </w:pPr>
    </w:p>
    <w:p w:rsidR="004F6229" w:rsidRPr="00205305" w:rsidRDefault="004135D3" w:rsidP="006D6E91">
      <w:pPr>
        <w:spacing w:after="0" w:line="360" w:lineRule="auto"/>
        <w:jc w:val="both"/>
        <w:rPr>
          <w:rFonts w:ascii="Arial" w:eastAsia="Arial" w:hAnsi="Arial" w:cs="Arial"/>
        </w:rPr>
      </w:pPr>
      <w:r w:rsidRPr="00205305">
        <w:rPr>
          <w:rFonts w:ascii="Arial" w:eastAsia="Arial" w:hAnsi="Arial" w:cs="Arial"/>
        </w:rPr>
        <w:t xml:space="preserve">Palabras clave: </w:t>
      </w:r>
    </w:p>
    <w:p w:rsidR="009A25BA" w:rsidRPr="00205305" w:rsidRDefault="004F6229" w:rsidP="006D6E91">
      <w:pPr>
        <w:spacing w:after="0" w:line="360" w:lineRule="auto"/>
        <w:jc w:val="both"/>
        <w:rPr>
          <w:rFonts w:ascii="Arial" w:eastAsia="Arial" w:hAnsi="Arial" w:cs="Arial"/>
          <w:b/>
        </w:rPr>
      </w:pPr>
      <w:r w:rsidRPr="00205305">
        <w:rPr>
          <w:rFonts w:ascii="Arial" w:eastAsia="Arial" w:hAnsi="Arial" w:cs="Arial"/>
          <w:b/>
        </w:rPr>
        <w:t>Comunicación, c</w:t>
      </w:r>
      <w:r w:rsidR="00FE6CB7" w:rsidRPr="00205305">
        <w:rPr>
          <w:rFonts w:ascii="Arial" w:eastAsia="Arial" w:hAnsi="Arial" w:cs="Arial"/>
          <w:b/>
        </w:rPr>
        <w:t>apacidad/discapacidad, accesibilidad</w:t>
      </w:r>
    </w:p>
    <w:p w:rsidR="009A25BA" w:rsidRPr="00205305" w:rsidRDefault="009A25BA" w:rsidP="006D6E91">
      <w:pPr>
        <w:spacing w:after="0" w:line="360" w:lineRule="auto"/>
        <w:jc w:val="both"/>
        <w:rPr>
          <w:rFonts w:ascii="Arial" w:eastAsia="Arial" w:hAnsi="Arial" w:cs="Arial"/>
        </w:rPr>
      </w:pPr>
    </w:p>
    <w:p w:rsidR="009A7491" w:rsidRPr="00205305" w:rsidRDefault="009A7491" w:rsidP="006D6E91">
      <w:pPr>
        <w:spacing w:after="0" w:line="360" w:lineRule="auto"/>
        <w:jc w:val="both"/>
        <w:rPr>
          <w:rFonts w:ascii="Arial" w:eastAsia="Arial" w:hAnsi="Arial" w:cs="Arial"/>
        </w:rPr>
      </w:pPr>
    </w:p>
    <w:p w:rsidR="004135D3" w:rsidRPr="00205305" w:rsidRDefault="00A309E5" w:rsidP="006D6E91">
      <w:pPr>
        <w:spacing w:after="0" w:line="360" w:lineRule="auto"/>
        <w:jc w:val="both"/>
        <w:rPr>
          <w:rFonts w:ascii="Arial" w:eastAsia="Arial" w:hAnsi="Arial" w:cs="Arial"/>
        </w:rPr>
      </w:pPr>
      <w:r w:rsidRPr="00205305">
        <w:rPr>
          <w:rFonts w:ascii="Arial" w:eastAsia="Arial" w:hAnsi="Arial" w:cs="Arial"/>
        </w:rPr>
        <w:t>Título:</w:t>
      </w:r>
    </w:p>
    <w:p w:rsidR="004135D3" w:rsidRPr="00205305" w:rsidRDefault="004135D3" w:rsidP="006D6E91">
      <w:pPr>
        <w:spacing w:after="0" w:line="360" w:lineRule="auto"/>
        <w:jc w:val="center"/>
        <w:rPr>
          <w:rFonts w:ascii="Arial" w:eastAsia="Arial" w:hAnsi="Arial" w:cs="Arial"/>
          <w:b/>
          <w:caps/>
        </w:rPr>
      </w:pPr>
      <w:r w:rsidRPr="00205305">
        <w:rPr>
          <w:rFonts w:ascii="Arial" w:eastAsia="Arial" w:hAnsi="Arial" w:cs="Arial"/>
          <w:b/>
          <w:caps/>
        </w:rPr>
        <w:t>La Comisión de Discapacidad como vínculo social</w:t>
      </w:r>
    </w:p>
    <w:p w:rsidR="009A25BA" w:rsidRPr="00205305" w:rsidRDefault="009A25BA" w:rsidP="006D6E91">
      <w:pPr>
        <w:spacing w:after="0" w:line="360" w:lineRule="auto"/>
        <w:jc w:val="both"/>
        <w:rPr>
          <w:rFonts w:ascii="Arial" w:eastAsia="Arial" w:hAnsi="Arial" w:cs="Arial"/>
        </w:rPr>
      </w:pPr>
    </w:p>
    <w:p w:rsidR="009A25BA" w:rsidRPr="00205305" w:rsidRDefault="009A25BA" w:rsidP="006D6E91">
      <w:pPr>
        <w:spacing w:after="0" w:line="360" w:lineRule="auto"/>
        <w:jc w:val="both"/>
        <w:rPr>
          <w:rFonts w:ascii="Arial" w:eastAsia="Arial" w:hAnsi="Arial" w:cs="Arial"/>
        </w:rPr>
      </w:pPr>
    </w:p>
    <w:p w:rsidR="00791F07" w:rsidRPr="00205305" w:rsidRDefault="00791F07" w:rsidP="006D6E91">
      <w:pPr>
        <w:spacing w:after="0" w:line="360" w:lineRule="auto"/>
        <w:contextualSpacing/>
        <w:jc w:val="both"/>
        <w:rPr>
          <w:rFonts w:ascii="Arial" w:eastAsia="Arial" w:hAnsi="Arial" w:cs="Arial"/>
        </w:rPr>
      </w:pPr>
      <w:r w:rsidRPr="00205305">
        <w:rPr>
          <w:rFonts w:ascii="Arial" w:eastAsia="Arial" w:hAnsi="Arial" w:cs="Arial"/>
        </w:rPr>
        <w:t>Nos motiva la participación en este encuentro la necesidad de dar a conocer las actividades que llevamos adelante en la Comisión de Discapacidad, de la Facultad de P</w:t>
      </w:r>
      <w:r w:rsidR="00340541" w:rsidRPr="00205305">
        <w:rPr>
          <w:rFonts w:ascii="Arial" w:eastAsia="Arial" w:hAnsi="Arial" w:cs="Arial"/>
        </w:rPr>
        <w:t xml:space="preserve">eriodismo de la UNLP, </w:t>
      </w:r>
      <w:r w:rsidR="007D0764" w:rsidRPr="00205305">
        <w:rPr>
          <w:rFonts w:ascii="Arial" w:eastAsia="Arial" w:hAnsi="Arial" w:cs="Arial"/>
        </w:rPr>
        <w:t>entre las que destacamos el Seminario “Comunicadores Inclusivos</w:t>
      </w:r>
      <w:r w:rsidR="006E71D5" w:rsidRPr="00205305">
        <w:rPr>
          <w:rFonts w:ascii="Arial" w:eastAsia="Arial" w:hAnsi="Arial" w:cs="Arial"/>
        </w:rPr>
        <w:t>. Cuando las capacidades superan las limitaciones</w:t>
      </w:r>
      <w:r w:rsidR="007D0764" w:rsidRPr="00205305">
        <w:rPr>
          <w:rFonts w:ascii="Arial" w:eastAsia="Arial" w:hAnsi="Arial" w:cs="Arial"/>
        </w:rPr>
        <w:t>”, el Voluntariado “La igualdad es digital” y la realización de Charlas-debate con idóneos y especialistas.  La Comisión tiene dos horizontes</w:t>
      </w:r>
      <w:r w:rsidRPr="00205305">
        <w:rPr>
          <w:rFonts w:ascii="Arial" w:eastAsia="Arial" w:hAnsi="Arial" w:cs="Arial"/>
        </w:rPr>
        <w:t xml:space="preserve">: uno es el de facilitar la autonomía de los estudiantes con discapacidad dentro del </w:t>
      </w:r>
      <w:r w:rsidRPr="00205305">
        <w:rPr>
          <w:rFonts w:ascii="Arial" w:eastAsia="Arial" w:hAnsi="Arial" w:cs="Arial"/>
        </w:rPr>
        <w:lastRenderedPageBreak/>
        <w:t xml:space="preserve">ámbito académico, y el otro es el de incluir a los estudiantes sin discapacidad en este universo. Estos últimos, ya sea por interés personal, familiar o comunicacional, llegan </w:t>
      </w:r>
      <w:r w:rsidR="007D0764" w:rsidRPr="00205305">
        <w:rPr>
          <w:rFonts w:ascii="Arial" w:eastAsia="Arial" w:hAnsi="Arial" w:cs="Arial"/>
        </w:rPr>
        <w:t xml:space="preserve">al Seminario, por ejemplo, </w:t>
      </w:r>
      <w:r w:rsidRPr="00205305">
        <w:rPr>
          <w:rFonts w:ascii="Arial" w:eastAsia="Arial" w:hAnsi="Arial" w:cs="Arial"/>
        </w:rPr>
        <w:t xml:space="preserve">con diferentes expectativas, que en algunos casos suelen ser preconceptos o enfoques negativos, que manifiestan en sus primeras intervenciones y que van transformando con el transcurso de </w:t>
      </w:r>
      <w:r w:rsidR="00340541" w:rsidRPr="00205305">
        <w:rPr>
          <w:rFonts w:ascii="Arial" w:eastAsia="Arial" w:hAnsi="Arial" w:cs="Arial"/>
        </w:rPr>
        <w:t>los encuentros</w:t>
      </w:r>
      <w:r w:rsidRPr="00205305">
        <w:rPr>
          <w:rFonts w:ascii="Arial" w:eastAsia="Arial" w:hAnsi="Arial" w:cs="Arial"/>
        </w:rPr>
        <w:t xml:space="preserve">. Incluso, modifican algunas formas de pensar y de actuar </w:t>
      </w:r>
      <w:r w:rsidR="00340541" w:rsidRPr="00205305">
        <w:rPr>
          <w:rFonts w:ascii="Arial" w:eastAsia="Arial" w:hAnsi="Arial" w:cs="Arial"/>
        </w:rPr>
        <w:t xml:space="preserve">una vez que comenzamos a desarrollar la temática </w:t>
      </w:r>
      <w:r w:rsidRPr="00205305">
        <w:rPr>
          <w:rFonts w:ascii="Arial" w:eastAsia="Arial" w:hAnsi="Arial" w:cs="Arial"/>
        </w:rPr>
        <w:t xml:space="preserve">y aunque parezcan ejemplos triviales, los alumnos manifiestan que se detienen a observar diferentes cuestiones como: las barreras arquitectónicas de la ciudad, la falta de comunicación inclusiva, el escaso tratamiento </w:t>
      </w:r>
      <w:r w:rsidR="00340541" w:rsidRPr="00205305">
        <w:rPr>
          <w:rFonts w:ascii="Arial" w:eastAsia="Arial" w:hAnsi="Arial" w:cs="Arial"/>
        </w:rPr>
        <w:t>del tema</w:t>
      </w:r>
      <w:r w:rsidRPr="00205305">
        <w:rPr>
          <w:rFonts w:ascii="Arial" w:eastAsia="Arial" w:hAnsi="Arial" w:cs="Arial"/>
        </w:rPr>
        <w:t xml:space="preserve"> en los medios de comunicación y hasta la forma de interactuar con personas con discapacidad. Paralelamente, los estudiantes con discapacidad logran interrelacionarse con otros estudiantes y relacionan los contenidos vistos con sus propias experiencias, vivencias y recortes de la realidad.</w:t>
      </w:r>
    </w:p>
    <w:p w:rsidR="004F6229" w:rsidRPr="00205305" w:rsidRDefault="004F6229" w:rsidP="006D6E91">
      <w:pPr>
        <w:spacing w:after="0" w:line="360" w:lineRule="auto"/>
        <w:ind w:firstLine="709"/>
        <w:contextualSpacing/>
        <w:jc w:val="both"/>
        <w:rPr>
          <w:rFonts w:ascii="Arial" w:eastAsia="Arial" w:hAnsi="Arial" w:cs="Arial"/>
        </w:rPr>
      </w:pPr>
      <w:r w:rsidRPr="00205305">
        <w:rPr>
          <w:rFonts w:ascii="Arial" w:eastAsia="Arial" w:hAnsi="Arial" w:cs="Arial"/>
        </w:rPr>
        <w:t xml:space="preserve">Además, en nuestro rol docente consideramos que </w:t>
      </w:r>
      <w:r w:rsidR="007D0764" w:rsidRPr="00205305">
        <w:rPr>
          <w:rFonts w:ascii="Arial" w:eastAsia="Arial" w:hAnsi="Arial" w:cs="Arial"/>
        </w:rPr>
        <w:t xml:space="preserve">al acercarse a estos espacios que propone la Comisión, </w:t>
      </w:r>
      <w:r w:rsidRPr="00205305">
        <w:rPr>
          <w:rFonts w:ascii="Arial" w:eastAsia="Arial" w:hAnsi="Arial" w:cs="Arial"/>
        </w:rPr>
        <w:t xml:space="preserve">los futuros comunicadores -con o sin discapacidad- cuentan con herramientas teóricas de comprensión y de análisis de la temática de la discapacidad que desconocían, y que han aprehendido e incorporado a su bagaje cultural. En el mismo sentido, para nosotros se trata de un punto de encuentro entre el recorrido académico que venimos realizando desde hace años en la Facultad de Periodismo y la primera posibilidad de comunicar y socializar nuestra experiencia como personas con discapacidad.  </w:t>
      </w:r>
    </w:p>
    <w:p w:rsidR="009A25BA" w:rsidRPr="00205305" w:rsidRDefault="00FE6CB7" w:rsidP="006D6E91">
      <w:pPr>
        <w:spacing w:after="0" w:line="360" w:lineRule="auto"/>
        <w:ind w:firstLine="708"/>
        <w:jc w:val="both"/>
        <w:rPr>
          <w:rFonts w:ascii="Arial" w:eastAsia="Arial" w:hAnsi="Arial" w:cs="Arial"/>
        </w:rPr>
      </w:pPr>
      <w:r w:rsidRPr="00205305">
        <w:rPr>
          <w:rFonts w:ascii="Arial" w:eastAsia="Arial" w:hAnsi="Arial" w:cs="Arial"/>
        </w:rPr>
        <w:t xml:space="preserve">En los últimos años la toma de conciencia y visibilidad de la discapacidad en la sociedad </w:t>
      </w:r>
      <w:r w:rsidR="00EA0548" w:rsidRPr="00205305">
        <w:rPr>
          <w:rFonts w:ascii="Arial" w:eastAsia="Arial" w:hAnsi="Arial" w:cs="Arial"/>
        </w:rPr>
        <w:t>se fue extendiendo</w:t>
      </w:r>
      <w:r w:rsidRPr="00205305">
        <w:rPr>
          <w:rFonts w:ascii="Arial" w:eastAsia="Arial" w:hAnsi="Arial" w:cs="Arial"/>
        </w:rPr>
        <w:t xml:space="preserve"> cada vez más</w:t>
      </w:r>
      <w:r w:rsidR="00EA0548" w:rsidRPr="00205305">
        <w:rPr>
          <w:rFonts w:ascii="Arial" w:eastAsia="Arial" w:hAnsi="Arial" w:cs="Arial"/>
        </w:rPr>
        <w:t>, abarcando distintos ámbitos. Hoy, e</w:t>
      </w:r>
      <w:r w:rsidRPr="00205305">
        <w:rPr>
          <w:rFonts w:ascii="Arial" w:eastAsia="Arial" w:hAnsi="Arial" w:cs="Arial"/>
        </w:rPr>
        <w:t>s común ver personas con discapacidad desempeñándose en trabajos diversos, no ya como una cuestión excepcional sino como una búsqueda de la igualdad</w:t>
      </w:r>
      <w:r w:rsidR="000778B8" w:rsidRPr="00205305">
        <w:rPr>
          <w:rFonts w:ascii="Arial" w:eastAsia="Arial" w:hAnsi="Arial" w:cs="Arial"/>
        </w:rPr>
        <w:t xml:space="preserve"> institucional</w:t>
      </w:r>
      <w:r w:rsidRPr="00205305">
        <w:rPr>
          <w:rFonts w:ascii="Arial" w:eastAsia="Arial" w:hAnsi="Arial" w:cs="Arial"/>
        </w:rPr>
        <w:t xml:space="preserve">. Coincidimos con la definición de </w:t>
      </w:r>
      <w:r w:rsidR="00EA0548" w:rsidRPr="00205305">
        <w:rPr>
          <w:rFonts w:ascii="Arial" w:eastAsia="Arial" w:hAnsi="Arial" w:cs="Arial"/>
        </w:rPr>
        <w:t xml:space="preserve">Liliana </w:t>
      </w:r>
      <w:r w:rsidRPr="00205305">
        <w:rPr>
          <w:rFonts w:ascii="Arial" w:eastAsia="Arial" w:hAnsi="Arial" w:cs="Arial"/>
        </w:rPr>
        <w:t xml:space="preserve">Pantano: </w:t>
      </w:r>
    </w:p>
    <w:p w:rsidR="009A25BA" w:rsidRPr="00205305" w:rsidRDefault="009A25BA" w:rsidP="006D6E91">
      <w:pPr>
        <w:spacing w:after="0" w:line="360" w:lineRule="auto"/>
        <w:jc w:val="both"/>
        <w:rPr>
          <w:rFonts w:ascii="Arial" w:eastAsia="Arial" w:hAnsi="Arial" w:cs="Arial"/>
        </w:rPr>
      </w:pPr>
    </w:p>
    <w:p w:rsidR="009A25BA" w:rsidRPr="00205305" w:rsidRDefault="009A25BA" w:rsidP="006D6E91">
      <w:pPr>
        <w:spacing w:after="0" w:line="360" w:lineRule="auto"/>
        <w:jc w:val="both"/>
        <w:rPr>
          <w:rFonts w:ascii="Arial" w:eastAsia="Arial" w:hAnsi="Arial" w:cs="Arial"/>
        </w:rPr>
      </w:pPr>
    </w:p>
    <w:p w:rsidR="009A25BA" w:rsidRPr="00205305" w:rsidRDefault="00FE6CB7" w:rsidP="006D6E91">
      <w:pPr>
        <w:spacing w:after="0" w:line="360" w:lineRule="auto"/>
        <w:ind w:left="1416"/>
        <w:jc w:val="both"/>
        <w:rPr>
          <w:rFonts w:ascii="Arial" w:eastAsia="Arial" w:hAnsi="Arial" w:cs="Arial"/>
        </w:rPr>
      </w:pPr>
      <w:r w:rsidRPr="00205305">
        <w:rPr>
          <w:rFonts w:ascii="Arial" w:eastAsia="Arial" w:hAnsi="Arial" w:cs="Arial"/>
        </w:rPr>
        <w:t>La discapacidad es, antes que nada, un fenómeno social objetivo y aún visible. Está constituido básicamente por una situación de menoscabo físico, psíquico o sensorial que afecta a personas concretas. Pero además la discapacidad, como cualquier hecho equivalente, se reproduce en el nivel sociocultural. Cada sociedad, en efecto, genera y regenera ideas y palabras, valores y medidas que configuran la imagen social de la discapacidad (</w:t>
      </w:r>
      <w:r w:rsidR="00EA0548" w:rsidRPr="00205305">
        <w:rPr>
          <w:rFonts w:ascii="Arial" w:eastAsia="Arial" w:hAnsi="Arial" w:cs="Arial"/>
        </w:rPr>
        <w:t xml:space="preserve">1987, </w:t>
      </w:r>
      <w:r w:rsidR="005879C2" w:rsidRPr="00205305">
        <w:rPr>
          <w:rFonts w:ascii="Arial" w:eastAsia="Arial" w:hAnsi="Arial" w:cs="Arial"/>
        </w:rPr>
        <w:t xml:space="preserve">p. </w:t>
      </w:r>
      <w:r w:rsidRPr="00205305">
        <w:rPr>
          <w:rFonts w:ascii="Arial" w:eastAsia="Arial" w:hAnsi="Arial" w:cs="Arial"/>
        </w:rPr>
        <w:t>11).</w:t>
      </w:r>
    </w:p>
    <w:p w:rsidR="009A25BA" w:rsidRPr="00205305" w:rsidRDefault="009A25BA" w:rsidP="006D6E91">
      <w:pPr>
        <w:spacing w:after="0" w:line="360" w:lineRule="auto"/>
        <w:ind w:firstLine="708"/>
        <w:jc w:val="both"/>
        <w:rPr>
          <w:rFonts w:ascii="Arial" w:eastAsia="Arial" w:hAnsi="Arial" w:cs="Arial"/>
          <w:shd w:val="clear" w:color="auto" w:fill="FFFFFF"/>
        </w:rPr>
      </w:pPr>
    </w:p>
    <w:p w:rsidR="003D4E14" w:rsidRPr="00205305" w:rsidRDefault="003D4E14" w:rsidP="006D6E91">
      <w:pPr>
        <w:spacing w:after="0" w:line="360" w:lineRule="auto"/>
        <w:ind w:firstLine="708"/>
        <w:jc w:val="both"/>
        <w:rPr>
          <w:rFonts w:ascii="Arial" w:eastAsia="Arial" w:hAnsi="Arial" w:cs="Arial"/>
          <w:shd w:val="clear" w:color="auto" w:fill="FFFFFF"/>
        </w:rPr>
      </w:pPr>
    </w:p>
    <w:p w:rsidR="000778B8" w:rsidRPr="00205305" w:rsidRDefault="00FE6CB7" w:rsidP="006D6E91">
      <w:pPr>
        <w:spacing w:after="0" w:line="360" w:lineRule="auto"/>
        <w:ind w:firstLine="708"/>
        <w:jc w:val="both"/>
        <w:rPr>
          <w:rFonts w:ascii="Arial" w:eastAsia="Arial" w:hAnsi="Arial" w:cs="Arial"/>
          <w:shd w:val="clear" w:color="auto" w:fill="FFFFFF"/>
        </w:rPr>
      </w:pPr>
      <w:r w:rsidRPr="00205305">
        <w:rPr>
          <w:rFonts w:ascii="Arial" w:eastAsia="Arial" w:hAnsi="Arial" w:cs="Arial"/>
          <w:shd w:val="clear" w:color="auto" w:fill="FFFFFF"/>
        </w:rPr>
        <w:t xml:space="preserve">La Universidad pública, se </w:t>
      </w:r>
      <w:r w:rsidR="00EA0548" w:rsidRPr="00205305">
        <w:rPr>
          <w:rFonts w:ascii="Arial" w:eastAsia="Arial" w:hAnsi="Arial" w:cs="Arial"/>
          <w:shd w:val="clear" w:color="auto" w:fill="FFFFFF"/>
        </w:rPr>
        <w:t>fue transformando</w:t>
      </w:r>
      <w:r w:rsidRPr="00205305">
        <w:rPr>
          <w:rFonts w:ascii="Arial" w:eastAsia="Arial" w:hAnsi="Arial" w:cs="Arial"/>
          <w:shd w:val="clear" w:color="auto" w:fill="FFFFFF"/>
        </w:rPr>
        <w:t xml:space="preserve"> también en un </w:t>
      </w:r>
      <w:r w:rsidR="00C87E1A" w:rsidRPr="00205305">
        <w:rPr>
          <w:rFonts w:ascii="Arial" w:eastAsia="Arial" w:hAnsi="Arial" w:cs="Arial"/>
          <w:shd w:val="clear" w:color="auto" w:fill="FFFFFF"/>
        </w:rPr>
        <w:t>ámbito</w:t>
      </w:r>
      <w:r w:rsidRPr="00205305">
        <w:rPr>
          <w:rFonts w:ascii="Arial" w:eastAsia="Arial" w:hAnsi="Arial" w:cs="Arial"/>
          <w:shd w:val="clear" w:color="auto" w:fill="FFFFFF"/>
        </w:rPr>
        <w:t xml:space="preserve"> favorable para que </w:t>
      </w:r>
      <w:r w:rsidR="00EA0548" w:rsidRPr="00205305">
        <w:rPr>
          <w:rFonts w:ascii="Arial" w:eastAsia="Arial" w:hAnsi="Arial" w:cs="Arial"/>
          <w:shd w:val="clear" w:color="auto" w:fill="FFFFFF"/>
        </w:rPr>
        <w:t xml:space="preserve">las </w:t>
      </w:r>
      <w:r w:rsidRPr="00205305">
        <w:rPr>
          <w:rFonts w:ascii="Arial" w:eastAsia="Arial" w:hAnsi="Arial" w:cs="Arial"/>
          <w:shd w:val="clear" w:color="auto" w:fill="FFFFFF"/>
        </w:rPr>
        <w:t xml:space="preserve">personas con discapacidad puedan ingresar a ella y contar con múltiples dispositivos </w:t>
      </w:r>
      <w:r w:rsidRPr="00205305">
        <w:rPr>
          <w:rFonts w:ascii="Arial" w:eastAsia="Arial" w:hAnsi="Arial" w:cs="Arial"/>
          <w:shd w:val="clear" w:color="auto" w:fill="FFFFFF"/>
        </w:rPr>
        <w:lastRenderedPageBreak/>
        <w:t>que garantizan su ingreso, permanencia y graduación.</w:t>
      </w:r>
      <w:r w:rsidR="0095444A" w:rsidRPr="00205305">
        <w:rPr>
          <w:rFonts w:ascii="Arial" w:eastAsia="Arial" w:hAnsi="Arial" w:cs="Arial"/>
          <w:shd w:val="clear" w:color="auto" w:fill="FFFFFF"/>
        </w:rPr>
        <w:t xml:space="preserve"> En 2001 la Comisión Universitaria sobre Discapacidad (CUD), de la U</w:t>
      </w:r>
      <w:r w:rsidR="00EA0548" w:rsidRPr="00205305">
        <w:rPr>
          <w:rFonts w:ascii="Arial" w:eastAsia="Arial" w:hAnsi="Arial" w:cs="Arial"/>
          <w:shd w:val="clear" w:color="auto" w:fill="FFFFFF"/>
        </w:rPr>
        <w:t>niversidad Nacional de La Plata</w:t>
      </w:r>
      <w:r w:rsidR="0095444A" w:rsidRPr="00205305">
        <w:rPr>
          <w:rFonts w:ascii="Arial" w:eastAsia="Arial" w:hAnsi="Arial" w:cs="Arial"/>
          <w:shd w:val="clear" w:color="auto" w:fill="FFFFFF"/>
        </w:rPr>
        <w:t xml:space="preserve">, fue </w:t>
      </w:r>
      <w:r w:rsidR="000778B8" w:rsidRPr="00205305">
        <w:rPr>
          <w:rFonts w:ascii="Arial" w:eastAsia="Arial" w:hAnsi="Arial" w:cs="Arial"/>
          <w:shd w:val="clear" w:color="auto" w:fill="FFFFFF"/>
        </w:rPr>
        <w:t>“</w:t>
      </w:r>
      <w:r w:rsidR="00702DA1" w:rsidRPr="00205305">
        <w:rPr>
          <w:rFonts w:ascii="Arial" w:eastAsia="Arial" w:hAnsi="Arial" w:cs="Arial"/>
          <w:shd w:val="clear" w:color="auto" w:fill="FFFFFF"/>
        </w:rPr>
        <w:t>creada a partir de la preocupación por la invisibilidad del tema “Discapacidad”, la demanda de la comunidad y de la deuda qu</w:t>
      </w:r>
      <w:r w:rsidR="000778B8" w:rsidRPr="00205305">
        <w:rPr>
          <w:rFonts w:ascii="Arial" w:eastAsia="Arial" w:hAnsi="Arial" w:cs="Arial"/>
          <w:shd w:val="clear" w:color="auto" w:fill="FFFFFF"/>
        </w:rPr>
        <w:t xml:space="preserve">e tenía la UNLP en este aspecto”, según fundamenta en la reseña histórica de su página web (http://www.cud.unlp.edu.ar/institucional, consultado Marzo de 2016). Además, </w:t>
      </w:r>
      <w:r w:rsidR="00791F07" w:rsidRPr="00205305">
        <w:rPr>
          <w:rFonts w:ascii="Arial" w:eastAsia="Arial" w:hAnsi="Arial" w:cs="Arial"/>
          <w:shd w:val="clear" w:color="auto" w:fill="FFFFFF"/>
        </w:rPr>
        <w:t>en el mismo portal se destaca</w:t>
      </w:r>
      <w:r w:rsidR="000778B8" w:rsidRPr="00205305">
        <w:rPr>
          <w:rFonts w:ascii="Arial" w:eastAsia="Arial" w:hAnsi="Arial" w:cs="Arial"/>
          <w:shd w:val="clear" w:color="auto" w:fill="FFFFFF"/>
        </w:rPr>
        <w:t xml:space="preserve"> que:</w:t>
      </w:r>
      <w:r w:rsidR="00702DA1" w:rsidRPr="00205305">
        <w:rPr>
          <w:rFonts w:ascii="Arial" w:eastAsia="Arial" w:hAnsi="Arial" w:cs="Arial"/>
          <w:shd w:val="clear" w:color="auto" w:fill="FFFFFF"/>
        </w:rPr>
        <w:t xml:space="preserve"> </w:t>
      </w:r>
    </w:p>
    <w:p w:rsidR="00EA0548" w:rsidRPr="00205305" w:rsidRDefault="00EA0548" w:rsidP="006D6E91">
      <w:pPr>
        <w:spacing w:after="0" w:line="360" w:lineRule="auto"/>
        <w:ind w:firstLine="708"/>
        <w:jc w:val="both"/>
        <w:rPr>
          <w:rFonts w:ascii="Arial" w:eastAsia="Arial" w:hAnsi="Arial" w:cs="Arial"/>
          <w:shd w:val="clear" w:color="auto" w:fill="FFFFFF"/>
        </w:rPr>
      </w:pPr>
    </w:p>
    <w:p w:rsidR="00EA0548" w:rsidRPr="00205305" w:rsidRDefault="00EA0548" w:rsidP="006D6E91">
      <w:pPr>
        <w:spacing w:after="0" w:line="360" w:lineRule="auto"/>
        <w:ind w:firstLine="708"/>
        <w:jc w:val="both"/>
        <w:rPr>
          <w:rFonts w:ascii="Arial" w:eastAsia="Arial" w:hAnsi="Arial" w:cs="Arial"/>
          <w:shd w:val="clear" w:color="auto" w:fill="FFFFFF"/>
        </w:rPr>
      </w:pPr>
    </w:p>
    <w:p w:rsidR="0095444A" w:rsidRPr="00205305" w:rsidRDefault="006D6E91" w:rsidP="006D6E91">
      <w:pPr>
        <w:spacing w:after="0" w:line="360" w:lineRule="auto"/>
        <w:ind w:left="1416"/>
        <w:jc w:val="both"/>
        <w:rPr>
          <w:rFonts w:ascii="Arial" w:eastAsia="Arial" w:hAnsi="Arial" w:cs="Arial"/>
          <w:shd w:val="clear" w:color="auto" w:fill="FFFFFF"/>
        </w:rPr>
      </w:pPr>
      <w:r w:rsidRPr="00205305">
        <w:rPr>
          <w:rFonts w:ascii="Arial" w:eastAsia="Arial" w:hAnsi="Arial" w:cs="Arial"/>
          <w:shd w:val="clear" w:color="auto" w:fill="FFFFFF"/>
        </w:rPr>
        <w:t>… (</w:t>
      </w:r>
      <w:r w:rsidRPr="00205305">
        <w:rPr>
          <w:rFonts w:ascii="Arial" w:eastAsia="Arial" w:hAnsi="Arial" w:cs="Arial"/>
          <w:i/>
          <w:shd w:val="clear" w:color="auto" w:fill="FFFFFF"/>
        </w:rPr>
        <w:t>se</w:t>
      </w:r>
      <w:r w:rsidRPr="00205305">
        <w:rPr>
          <w:rFonts w:ascii="Arial" w:eastAsia="Arial" w:hAnsi="Arial" w:cs="Arial"/>
          <w:shd w:val="clear" w:color="auto" w:fill="FFFFFF"/>
        </w:rPr>
        <w:t xml:space="preserve">) </w:t>
      </w:r>
      <w:r w:rsidR="00702DA1" w:rsidRPr="00205305">
        <w:rPr>
          <w:rFonts w:ascii="Arial" w:eastAsia="Arial" w:hAnsi="Arial" w:cs="Arial"/>
          <w:shd w:val="clear" w:color="auto" w:fill="FFFFFF"/>
        </w:rPr>
        <w:t xml:space="preserve">transitó un camino arduo y complejo que, desde su origen, </w:t>
      </w:r>
      <w:r w:rsidR="000778B8" w:rsidRPr="00205305">
        <w:rPr>
          <w:rFonts w:ascii="Arial" w:eastAsia="Arial" w:hAnsi="Arial" w:cs="Arial"/>
          <w:shd w:val="clear" w:color="auto" w:fill="FFFFFF"/>
        </w:rPr>
        <w:t>pensó</w:t>
      </w:r>
      <w:r w:rsidR="00702DA1" w:rsidRPr="00205305">
        <w:rPr>
          <w:rFonts w:ascii="Arial" w:eastAsia="Arial" w:hAnsi="Arial" w:cs="Arial"/>
          <w:shd w:val="clear" w:color="auto" w:fill="FFFFFF"/>
        </w:rPr>
        <w:t xml:space="preserve"> que debía ser abordado en forma interdisciplinaria, comprometiendo a todos los integrantes de la comunidad</w:t>
      </w:r>
      <w:r w:rsidR="0095444A" w:rsidRPr="00205305">
        <w:rPr>
          <w:rFonts w:ascii="Arial" w:eastAsia="Arial" w:hAnsi="Arial" w:cs="Arial"/>
          <w:shd w:val="clear" w:color="auto" w:fill="FFFFFF"/>
        </w:rPr>
        <w:t>.</w:t>
      </w:r>
    </w:p>
    <w:p w:rsidR="00702DA1" w:rsidRPr="00205305" w:rsidRDefault="0095444A" w:rsidP="006D6E91">
      <w:pPr>
        <w:spacing w:after="0" w:line="360" w:lineRule="auto"/>
        <w:ind w:left="1416"/>
        <w:jc w:val="both"/>
        <w:rPr>
          <w:rFonts w:ascii="Arial" w:eastAsia="Arial" w:hAnsi="Arial" w:cs="Arial"/>
          <w:shd w:val="clear" w:color="auto" w:fill="FFFFFF"/>
        </w:rPr>
      </w:pPr>
      <w:r w:rsidRPr="00205305">
        <w:rPr>
          <w:rFonts w:ascii="Arial" w:eastAsia="Arial" w:hAnsi="Arial" w:cs="Arial"/>
          <w:i/>
          <w:shd w:val="clear" w:color="auto" w:fill="FFFFFF"/>
        </w:rPr>
        <w:t>…</w:t>
      </w:r>
      <w:r w:rsidR="00702DA1" w:rsidRPr="00205305">
        <w:rPr>
          <w:rFonts w:ascii="Arial" w:eastAsia="Arial" w:hAnsi="Arial" w:cs="Arial"/>
          <w:shd w:val="clear" w:color="auto" w:fill="FFFFFF"/>
        </w:rPr>
        <w:t>Entendiendo a la discapacidad como una construcción social, que pone en juego la complejidad de lo humano y sus derechos, desde los inicios se trabajó con diferentes estrategias, observando que, sin desconocer las dificultades vinculadas a las barreras arquitectónicas y urbanísticas, de transporte, comunicación o a los recursos necesarios para acompañar el aprendizaje, los mayores obstáculos para acceder, permanecer, y egresar de la educación superior están relacionados con barreras actitudinales</w:t>
      </w:r>
      <w:r w:rsidR="000778B8" w:rsidRPr="00205305">
        <w:rPr>
          <w:rFonts w:ascii="Arial" w:eastAsia="Arial" w:hAnsi="Arial" w:cs="Arial"/>
          <w:shd w:val="clear" w:color="auto" w:fill="FFFFFF"/>
        </w:rPr>
        <w:t xml:space="preserve"> (Ídem).</w:t>
      </w:r>
      <w:r w:rsidR="00702DA1" w:rsidRPr="00205305">
        <w:rPr>
          <w:rFonts w:ascii="Arial" w:eastAsia="Arial" w:hAnsi="Arial" w:cs="Arial"/>
          <w:shd w:val="clear" w:color="auto" w:fill="FFFFFF"/>
        </w:rPr>
        <w:t xml:space="preserve"> </w:t>
      </w:r>
    </w:p>
    <w:p w:rsidR="0095444A" w:rsidRPr="00205305" w:rsidRDefault="0095444A" w:rsidP="006D6E91">
      <w:pPr>
        <w:spacing w:after="0" w:line="360" w:lineRule="auto"/>
        <w:jc w:val="both"/>
        <w:rPr>
          <w:rFonts w:ascii="Arial" w:eastAsia="Arial" w:hAnsi="Arial" w:cs="Arial"/>
          <w:shd w:val="clear" w:color="auto" w:fill="FFFFFF"/>
        </w:rPr>
      </w:pPr>
    </w:p>
    <w:p w:rsidR="003D4E14" w:rsidRPr="00205305" w:rsidRDefault="003D4E14" w:rsidP="006D6E91">
      <w:pPr>
        <w:spacing w:after="0" w:line="360" w:lineRule="auto"/>
        <w:jc w:val="both"/>
        <w:rPr>
          <w:rFonts w:ascii="Arial" w:eastAsia="Arial" w:hAnsi="Arial" w:cs="Arial"/>
          <w:shd w:val="clear" w:color="auto" w:fill="FFFFFF"/>
        </w:rPr>
      </w:pPr>
    </w:p>
    <w:p w:rsidR="00702DA1" w:rsidRPr="00205305" w:rsidRDefault="00EA0548" w:rsidP="006D6E91">
      <w:pPr>
        <w:spacing w:after="0" w:line="360" w:lineRule="auto"/>
        <w:ind w:firstLine="708"/>
        <w:jc w:val="both"/>
        <w:rPr>
          <w:rFonts w:ascii="Arial" w:eastAsia="Arial" w:hAnsi="Arial" w:cs="Arial"/>
          <w:shd w:val="clear" w:color="auto" w:fill="FFFFFF"/>
        </w:rPr>
      </w:pPr>
      <w:r w:rsidRPr="00205305">
        <w:rPr>
          <w:rFonts w:ascii="Arial" w:eastAsia="Arial" w:hAnsi="Arial" w:cs="Arial"/>
          <w:shd w:val="clear" w:color="auto" w:fill="FFFFFF"/>
        </w:rPr>
        <w:t>Actualmente, las</w:t>
      </w:r>
      <w:r w:rsidR="00A353F8" w:rsidRPr="00205305">
        <w:rPr>
          <w:rFonts w:ascii="Arial" w:eastAsia="Arial" w:hAnsi="Arial" w:cs="Arial"/>
          <w:shd w:val="clear" w:color="auto" w:fill="FFFFFF"/>
        </w:rPr>
        <w:t xml:space="preserve"> </w:t>
      </w:r>
      <w:r w:rsidRPr="00205305">
        <w:rPr>
          <w:rFonts w:ascii="Arial" w:eastAsia="Arial" w:hAnsi="Arial" w:cs="Arial"/>
          <w:shd w:val="clear" w:color="auto" w:fill="FFFFFF"/>
        </w:rPr>
        <w:t xml:space="preserve">comisiones de </w:t>
      </w:r>
      <w:r w:rsidR="00A353F8" w:rsidRPr="00205305">
        <w:rPr>
          <w:rFonts w:ascii="Arial" w:eastAsia="Arial" w:hAnsi="Arial" w:cs="Arial"/>
          <w:shd w:val="clear" w:color="auto" w:fill="FFFFFF"/>
        </w:rPr>
        <w:t>discapacidad</w:t>
      </w:r>
      <w:r w:rsidRPr="00205305">
        <w:rPr>
          <w:rFonts w:ascii="Arial" w:eastAsia="Arial" w:hAnsi="Arial" w:cs="Arial"/>
          <w:shd w:val="clear" w:color="auto" w:fill="FFFFFF"/>
        </w:rPr>
        <w:t xml:space="preserve"> de las distintas unidades académicas del país</w:t>
      </w:r>
      <w:r w:rsidR="00F73B3E" w:rsidRPr="00205305">
        <w:rPr>
          <w:rFonts w:ascii="Arial" w:eastAsia="Arial" w:hAnsi="Arial" w:cs="Arial"/>
          <w:shd w:val="clear" w:color="auto" w:fill="FFFFFF"/>
        </w:rPr>
        <w:t>, tanto públicas como privadas,</w:t>
      </w:r>
      <w:r w:rsidRPr="00205305">
        <w:rPr>
          <w:rFonts w:ascii="Arial" w:eastAsia="Arial" w:hAnsi="Arial" w:cs="Arial"/>
          <w:shd w:val="clear" w:color="auto" w:fill="FFFFFF"/>
        </w:rPr>
        <w:t xml:space="preserve"> son  cada vez más numerosas. </w:t>
      </w:r>
      <w:r w:rsidR="00702DA1" w:rsidRPr="00205305">
        <w:rPr>
          <w:rFonts w:ascii="Arial" w:eastAsia="Arial" w:hAnsi="Arial" w:cs="Arial"/>
          <w:shd w:val="clear" w:color="auto" w:fill="FFFFFF"/>
        </w:rPr>
        <w:t>En la U</w:t>
      </w:r>
      <w:r w:rsidR="00A309E5" w:rsidRPr="00205305">
        <w:rPr>
          <w:rFonts w:ascii="Arial" w:eastAsia="Arial" w:hAnsi="Arial" w:cs="Arial"/>
          <w:shd w:val="clear" w:color="auto" w:fill="FFFFFF"/>
        </w:rPr>
        <w:t>niversidad Nacional de La Plata (U</w:t>
      </w:r>
      <w:r w:rsidR="00702DA1" w:rsidRPr="00205305">
        <w:rPr>
          <w:rFonts w:ascii="Arial" w:eastAsia="Arial" w:hAnsi="Arial" w:cs="Arial"/>
          <w:shd w:val="clear" w:color="auto" w:fill="FFFFFF"/>
        </w:rPr>
        <w:t>NLP</w:t>
      </w:r>
      <w:r w:rsidR="00A309E5" w:rsidRPr="00205305">
        <w:rPr>
          <w:rFonts w:ascii="Arial" w:eastAsia="Arial" w:hAnsi="Arial" w:cs="Arial"/>
          <w:shd w:val="clear" w:color="auto" w:fill="FFFFFF"/>
        </w:rPr>
        <w:t>)</w:t>
      </w:r>
      <w:r w:rsidR="00702DA1" w:rsidRPr="00205305">
        <w:rPr>
          <w:rFonts w:ascii="Arial" w:eastAsia="Arial" w:hAnsi="Arial" w:cs="Arial"/>
          <w:shd w:val="clear" w:color="auto" w:fill="FFFFFF"/>
        </w:rPr>
        <w:t xml:space="preserve"> las siguientes facultades integran </w:t>
      </w:r>
      <w:r w:rsidR="00A309E5" w:rsidRPr="00205305">
        <w:rPr>
          <w:rFonts w:ascii="Arial" w:eastAsia="Arial" w:hAnsi="Arial" w:cs="Arial"/>
          <w:shd w:val="clear" w:color="auto" w:fill="FFFFFF"/>
        </w:rPr>
        <w:t>–en orden alfabético- la Comisión Universitaria sobre Discapacidad</w:t>
      </w:r>
      <w:r w:rsidR="00702DA1" w:rsidRPr="00205305">
        <w:rPr>
          <w:rFonts w:ascii="Arial" w:eastAsia="Arial" w:hAnsi="Arial" w:cs="Arial"/>
          <w:shd w:val="clear" w:color="auto" w:fill="FFFFFF"/>
        </w:rPr>
        <w:t xml:space="preserve"> </w:t>
      </w:r>
      <w:r w:rsidR="00A309E5" w:rsidRPr="00205305">
        <w:rPr>
          <w:rFonts w:ascii="Arial" w:eastAsia="Arial" w:hAnsi="Arial" w:cs="Arial"/>
          <w:shd w:val="clear" w:color="auto" w:fill="FFFFFF"/>
        </w:rPr>
        <w:t>(</w:t>
      </w:r>
      <w:r w:rsidR="00702DA1" w:rsidRPr="00205305">
        <w:rPr>
          <w:rFonts w:ascii="Arial" w:eastAsia="Arial" w:hAnsi="Arial" w:cs="Arial"/>
          <w:shd w:val="clear" w:color="auto" w:fill="FFFFFF"/>
        </w:rPr>
        <w:t>CUD</w:t>
      </w:r>
      <w:r w:rsidR="00A309E5" w:rsidRPr="00205305">
        <w:rPr>
          <w:rFonts w:ascii="Arial" w:eastAsia="Arial" w:hAnsi="Arial" w:cs="Arial"/>
          <w:shd w:val="clear" w:color="auto" w:fill="FFFFFF"/>
        </w:rPr>
        <w:t>)</w:t>
      </w:r>
      <w:r w:rsidR="00702DA1" w:rsidRPr="00205305">
        <w:rPr>
          <w:rFonts w:ascii="Arial" w:eastAsia="Arial" w:hAnsi="Arial" w:cs="Arial"/>
          <w:shd w:val="clear" w:color="auto" w:fill="FFFFFF"/>
        </w:rPr>
        <w:t>:</w:t>
      </w:r>
      <w:r w:rsidR="00D22305" w:rsidRPr="00205305">
        <w:rPr>
          <w:rFonts w:ascii="Arial" w:eastAsia="Arial" w:hAnsi="Arial" w:cs="Arial"/>
          <w:shd w:val="clear" w:color="auto" w:fill="FFFFFF"/>
        </w:rPr>
        <w:t xml:space="preserve"> Arquitectura y Urbanismo, Bellas Artes, Ciencias Agrarias y Forestales, Ciencias Astronómicas y Geofísicas, Ciencias Económicas, Ciencias Exactas, Ciencias Jurídicas y Sociales, Ciencias Médicas,  Ciencias Naturales y Museo,  Ciencias Veterinarias, Humanidades y Ciencias de la Educación, Informática, Ingeniería, Odontología, Periodismo y Comunicación Social, Psicología, Trabajo Social.</w:t>
      </w:r>
      <w:r w:rsidR="00A309E5" w:rsidRPr="00205305">
        <w:rPr>
          <w:rFonts w:ascii="Arial" w:eastAsia="Arial" w:hAnsi="Arial" w:cs="Arial"/>
          <w:shd w:val="clear" w:color="auto" w:fill="FFFFFF"/>
        </w:rPr>
        <w:t xml:space="preserve"> También se suman a este proyecto los colegios dependientes de la UNLP</w:t>
      </w:r>
      <w:r w:rsidR="00E54A61" w:rsidRPr="00205305">
        <w:rPr>
          <w:rFonts w:ascii="Arial" w:eastAsia="Arial" w:hAnsi="Arial" w:cs="Arial"/>
          <w:shd w:val="clear" w:color="auto" w:fill="FFFFFF"/>
        </w:rPr>
        <w:t xml:space="preserve"> y</w:t>
      </w:r>
      <w:r w:rsidR="00A309E5" w:rsidRPr="00205305">
        <w:rPr>
          <w:rFonts w:ascii="Arial" w:eastAsia="Arial" w:hAnsi="Arial" w:cs="Arial"/>
          <w:shd w:val="clear" w:color="auto" w:fill="FFFFFF"/>
        </w:rPr>
        <w:t xml:space="preserve"> las bibliotecas accesibles </w:t>
      </w:r>
      <w:r w:rsidR="00E54A61" w:rsidRPr="00205305">
        <w:rPr>
          <w:rFonts w:ascii="Arial" w:eastAsia="Arial" w:hAnsi="Arial" w:cs="Arial"/>
          <w:shd w:val="clear" w:color="auto" w:fill="FFFFFF"/>
        </w:rPr>
        <w:t>con que cuentan algunas de las facultades.</w:t>
      </w:r>
      <w:r w:rsidR="00A309E5" w:rsidRPr="00205305">
        <w:rPr>
          <w:rFonts w:ascii="Arial" w:eastAsia="Arial" w:hAnsi="Arial" w:cs="Arial"/>
          <w:shd w:val="clear" w:color="auto" w:fill="FFFFFF"/>
        </w:rPr>
        <w:t xml:space="preserve"> </w:t>
      </w:r>
    </w:p>
    <w:p w:rsidR="009A25BA" w:rsidRPr="00205305" w:rsidRDefault="00FE6CB7" w:rsidP="006D6E91">
      <w:pPr>
        <w:spacing w:after="0" w:line="360" w:lineRule="auto"/>
        <w:ind w:firstLine="708"/>
        <w:jc w:val="both"/>
        <w:rPr>
          <w:rFonts w:ascii="Arial" w:eastAsia="Arial" w:hAnsi="Arial" w:cs="Arial"/>
          <w:shd w:val="clear" w:color="auto" w:fill="FFFFFF"/>
        </w:rPr>
      </w:pPr>
      <w:r w:rsidRPr="00205305">
        <w:rPr>
          <w:rFonts w:ascii="Arial" w:eastAsia="Arial" w:hAnsi="Arial" w:cs="Arial"/>
          <w:shd w:val="clear" w:color="auto" w:fill="FFFFFF"/>
        </w:rPr>
        <w:t xml:space="preserve">En nuestro caso, </w:t>
      </w:r>
      <w:r w:rsidR="00A309E5" w:rsidRPr="00205305">
        <w:rPr>
          <w:rFonts w:ascii="Arial" w:eastAsia="Arial" w:hAnsi="Arial" w:cs="Arial"/>
          <w:shd w:val="clear" w:color="auto" w:fill="FFFFFF"/>
        </w:rPr>
        <w:t xml:space="preserve">en el 2012 </w:t>
      </w:r>
      <w:r w:rsidRPr="00205305">
        <w:rPr>
          <w:rFonts w:ascii="Arial" w:eastAsia="Arial" w:hAnsi="Arial" w:cs="Arial"/>
          <w:shd w:val="clear" w:color="auto" w:fill="FFFFFF"/>
        </w:rPr>
        <w:t xml:space="preserve">la Facultad de Periodismo y Comunicación Social, </w:t>
      </w:r>
      <w:r w:rsidR="00A309E5" w:rsidRPr="00205305">
        <w:rPr>
          <w:rFonts w:ascii="Arial" w:eastAsia="Arial" w:hAnsi="Arial" w:cs="Arial"/>
          <w:shd w:val="clear" w:color="auto" w:fill="FFFFFF"/>
        </w:rPr>
        <w:t>i</w:t>
      </w:r>
      <w:r w:rsidRPr="00205305">
        <w:rPr>
          <w:rFonts w:ascii="Arial" w:eastAsia="Arial" w:hAnsi="Arial" w:cs="Arial"/>
          <w:shd w:val="clear" w:color="auto" w:fill="FFFFFF"/>
        </w:rPr>
        <w:t xml:space="preserve">mpulsó la conformación de una Comisión de Discapacidad integrada por estudiantes, docentes y no docentes </w:t>
      </w:r>
      <w:r w:rsidR="00F73B3E" w:rsidRPr="00205305">
        <w:rPr>
          <w:rFonts w:ascii="Arial" w:eastAsia="Arial" w:hAnsi="Arial" w:cs="Arial"/>
          <w:shd w:val="clear" w:color="auto" w:fill="FFFFFF"/>
        </w:rPr>
        <w:t>-</w:t>
      </w:r>
      <w:r w:rsidRPr="00205305">
        <w:rPr>
          <w:rFonts w:ascii="Arial" w:eastAsia="Arial" w:hAnsi="Arial" w:cs="Arial"/>
          <w:shd w:val="clear" w:color="auto" w:fill="FFFFFF"/>
        </w:rPr>
        <w:t>con y sin discapacidad</w:t>
      </w:r>
      <w:r w:rsidR="00F73B3E" w:rsidRPr="00205305">
        <w:rPr>
          <w:rFonts w:ascii="Arial" w:eastAsia="Arial" w:hAnsi="Arial" w:cs="Arial"/>
          <w:shd w:val="clear" w:color="auto" w:fill="FFFFFF"/>
        </w:rPr>
        <w:t>-</w:t>
      </w:r>
      <w:r w:rsidRPr="00205305">
        <w:rPr>
          <w:rFonts w:ascii="Arial" w:eastAsia="Arial" w:hAnsi="Arial" w:cs="Arial"/>
          <w:shd w:val="clear" w:color="auto" w:fill="FFFFFF"/>
        </w:rPr>
        <w:t xml:space="preserve">. En </w:t>
      </w:r>
      <w:r w:rsidR="00A309E5" w:rsidRPr="00205305">
        <w:rPr>
          <w:rFonts w:ascii="Arial" w:eastAsia="Arial" w:hAnsi="Arial" w:cs="Arial"/>
          <w:shd w:val="clear" w:color="auto" w:fill="FFFFFF"/>
        </w:rPr>
        <w:t>su</w:t>
      </w:r>
      <w:r w:rsidRPr="00205305">
        <w:rPr>
          <w:rFonts w:ascii="Arial" w:eastAsia="Arial" w:hAnsi="Arial" w:cs="Arial"/>
          <w:shd w:val="clear" w:color="auto" w:fill="FFFFFF"/>
        </w:rPr>
        <w:t xml:space="preserve"> fundamentación </w:t>
      </w:r>
      <w:r w:rsidR="00A309E5" w:rsidRPr="00205305">
        <w:rPr>
          <w:rFonts w:ascii="Arial" w:eastAsia="Arial" w:hAnsi="Arial" w:cs="Arial"/>
          <w:shd w:val="clear" w:color="auto" w:fill="FFFFFF"/>
        </w:rPr>
        <w:t>la proyecta</w:t>
      </w:r>
      <w:r w:rsidRPr="00205305">
        <w:rPr>
          <w:rFonts w:ascii="Arial" w:eastAsia="Arial" w:hAnsi="Arial" w:cs="Arial"/>
          <w:shd w:val="clear" w:color="auto" w:fill="FFFFFF"/>
        </w:rPr>
        <w:t xml:space="preserve"> como:  </w:t>
      </w:r>
    </w:p>
    <w:p w:rsidR="009A25BA" w:rsidRPr="00205305" w:rsidRDefault="009A25BA" w:rsidP="006D6E91">
      <w:pPr>
        <w:spacing w:after="0" w:line="360" w:lineRule="auto"/>
        <w:jc w:val="both"/>
        <w:rPr>
          <w:rFonts w:ascii="Arial" w:eastAsia="Arial" w:hAnsi="Arial" w:cs="Arial"/>
          <w:shd w:val="clear" w:color="auto" w:fill="FFFFFF"/>
        </w:rPr>
      </w:pPr>
    </w:p>
    <w:p w:rsidR="009A25BA" w:rsidRPr="00205305" w:rsidRDefault="006D6E91" w:rsidP="006D6E91">
      <w:pPr>
        <w:spacing w:after="0" w:line="360" w:lineRule="auto"/>
        <w:ind w:left="1416"/>
        <w:jc w:val="both"/>
        <w:rPr>
          <w:rFonts w:ascii="Arial" w:eastAsia="Arial" w:hAnsi="Arial" w:cs="Arial"/>
          <w:shd w:val="clear" w:color="auto" w:fill="FFFFFF"/>
        </w:rPr>
      </w:pPr>
      <w:r w:rsidRPr="00205305">
        <w:rPr>
          <w:rFonts w:ascii="Arial" w:eastAsia="Arial" w:hAnsi="Arial" w:cs="Arial"/>
          <w:shd w:val="clear" w:color="auto" w:fill="FFFFFF"/>
        </w:rPr>
        <w:t>“</w:t>
      </w:r>
      <w:r w:rsidR="00FE6CB7" w:rsidRPr="00205305">
        <w:rPr>
          <w:rFonts w:ascii="Arial" w:eastAsia="Arial" w:hAnsi="Arial" w:cs="Arial"/>
          <w:shd w:val="clear" w:color="auto" w:fill="FFFFFF"/>
        </w:rPr>
        <w:t xml:space="preserve">…un espacio participativo en el que se llevan adelante iniciativas de intervención y puesta en escena de la discapacidad como una cuestión de derechos y un ámbito de  encuentros, diálogos, problematización y reflexión, </w:t>
      </w:r>
      <w:r w:rsidR="00FE6CB7" w:rsidRPr="00205305">
        <w:rPr>
          <w:rFonts w:ascii="Arial" w:eastAsia="Arial" w:hAnsi="Arial" w:cs="Arial"/>
          <w:shd w:val="clear" w:color="auto" w:fill="FFFFFF"/>
        </w:rPr>
        <w:lastRenderedPageBreak/>
        <w:t>producción de conocimiento y articulaciones en territorio que nos posiciona como comunicadores y comunicadoras sensibles ante la realidad social que nos rodea.</w:t>
      </w:r>
    </w:p>
    <w:p w:rsidR="009A25BA" w:rsidRPr="00205305" w:rsidRDefault="00FE6CB7" w:rsidP="006D6E91">
      <w:pPr>
        <w:spacing w:after="0" w:line="360" w:lineRule="auto"/>
        <w:ind w:left="1416" w:firstLine="708"/>
        <w:jc w:val="both"/>
        <w:rPr>
          <w:rFonts w:ascii="Arial" w:eastAsia="Arial" w:hAnsi="Arial" w:cs="Arial"/>
          <w:shd w:val="clear" w:color="auto" w:fill="FFFFFF"/>
        </w:rPr>
      </w:pPr>
      <w:r w:rsidRPr="00205305">
        <w:rPr>
          <w:rFonts w:ascii="Arial" w:eastAsia="Arial" w:hAnsi="Arial" w:cs="Arial"/>
          <w:shd w:val="clear" w:color="auto" w:fill="FFFFFF"/>
        </w:rPr>
        <w:t>Trabajamos en la lógica del empoderamiento de los estudiantes con discapacidad, viéndolos como personas autónomas, independientes, capaces de llevar adelante iniciativas que los coloquen como los decisores de su tiempo y espacio.</w:t>
      </w:r>
    </w:p>
    <w:p w:rsidR="009A25BA" w:rsidRPr="00205305" w:rsidRDefault="00FE6CB7" w:rsidP="006D6E91">
      <w:pPr>
        <w:spacing w:after="0" w:line="360" w:lineRule="auto"/>
        <w:ind w:left="1416" w:firstLine="708"/>
        <w:jc w:val="both"/>
        <w:rPr>
          <w:rFonts w:ascii="Arial" w:eastAsia="Arial" w:hAnsi="Arial" w:cs="Arial"/>
          <w:shd w:val="clear" w:color="auto" w:fill="FFFFFF"/>
        </w:rPr>
      </w:pPr>
      <w:r w:rsidRPr="00205305">
        <w:rPr>
          <w:rFonts w:ascii="Arial" w:eastAsia="Arial" w:hAnsi="Arial" w:cs="Arial"/>
          <w:shd w:val="clear" w:color="auto" w:fill="FFFFFF"/>
        </w:rPr>
        <w:t>Empoderar (se) implica asumir el rol protagónico que como sujetos transformadores tenemos en el tiempo y lugar que estemos. Implica trabajar con otros, conocer y aprender permanentemente para poner en tensión las realidades existentes y visibilizar nuevos horizontes que tiendan a una sociedad inclusiva en el pleno respeto y la diversidad”</w:t>
      </w:r>
      <w:r w:rsidR="00A309E5" w:rsidRPr="00205305">
        <w:rPr>
          <w:rFonts w:ascii="Arial" w:eastAsia="Arial" w:hAnsi="Arial" w:cs="Arial"/>
          <w:shd w:val="clear" w:color="auto" w:fill="FFFFFF"/>
        </w:rPr>
        <w:t xml:space="preserve"> </w:t>
      </w:r>
      <w:r w:rsidR="00F73B3E" w:rsidRPr="00205305">
        <w:rPr>
          <w:rFonts w:ascii="Arial" w:eastAsia="Arial" w:hAnsi="Arial" w:cs="Arial"/>
          <w:shd w:val="clear" w:color="auto" w:fill="FFFFFF"/>
        </w:rPr>
        <w:t>(</w:t>
      </w:r>
      <w:r w:rsidR="00A309E5" w:rsidRPr="00205305">
        <w:rPr>
          <w:rFonts w:ascii="Arial" w:eastAsia="Arial" w:hAnsi="Arial" w:cs="Arial"/>
          <w:shd w:val="clear" w:color="auto" w:fill="FFFFFF"/>
        </w:rPr>
        <w:t>http://perio.unlp.edu.ar/node/3129, consultado en Marzo de 2016)</w:t>
      </w:r>
      <w:r w:rsidRPr="00205305">
        <w:rPr>
          <w:rFonts w:ascii="Arial" w:eastAsia="Arial" w:hAnsi="Arial" w:cs="Arial"/>
          <w:shd w:val="clear" w:color="auto" w:fill="FFFFFF"/>
        </w:rPr>
        <w:t xml:space="preserve">. </w:t>
      </w:r>
    </w:p>
    <w:p w:rsidR="009A25BA" w:rsidRPr="00205305" w:rsidRDefault="009A25BA" w:rsidP="006D6E91">
      <w:pPr>
        <w:spacing w:after="0" w:line="360" w:lineRule="auto"/>
        <w:jc w:val="both"/>
        <w:rPr>
          <w:rFonts w:ascii="Arial" w:eastAsia="Arial" w:hAnsi="Arial" w:cs="Arial"/>
          <w:shd w:val="clear" w:color="auto" w:fill="FFFFFF"/>
        </w:rPr>
      </w:pPr>
    </w:p>
    <w:p w:rsidR="009A25BA" w:rsidRPr="00205305" w:rsidRDefault="009A25BA" w:rsidP="006D6E91">
      <w:pPr>
        <w:spacing w:after="0" w:line="360" w:lineRule="auto"/>
        <w:jc w:val="both"/>
        <w:rPr>
          <w:rFonts w:ascii="Arial" w:eastAsia="Arial" w:hAnsi="Arial" w:cs="Arial"/>
        </w:rPr>
      </w:pPr>
    </w:p>
    <w:p w:rsidR="003108CB" w:rsidRPr="00205305" w:rsidRDefault="003108CB" w:rsidP="006D6E91">
      <w:pPr>
        <w:spacing w:line="360" w:lineRule="auto"/>
        <w:jc w:val="both"/>
        <w:rPr>
          <w:rFonts w:ascii="Arial" w:eastAsia="Arial" w:hAnsi="Arial" w:cs="Arial"/>
          <w:b/>
        </w:rPr>
      </w:pPr>
      <w:r w:rsidRPr="00205305">
        <w:rPr>
          <w:rFonts w:ascii="Arial" w:eastAsia="Arial" w:hAnsi="Arial" w:cs="Arial"/>
        </w:rPr>
        <w:t>Subtítulo:</w:t>
      </w:r>
      <w:r w:rsidRPr="00205305">
        <w:rPr>
          <w:rFonts w:ascii="Arial" w:eastAsia="Arial" w:hAnsi="Arial" w:cs="Arial"/>
          <w:b/>
        </w:rPr>
        <w:t xml:space="preserve"> Seminario “Comunicadores Inclusivos</w:t>
      </w:r>
      <w:r w:rsidR="006E71D5" w:rsidRPr="00205305">
        <w:rPr>
          <w:rFonts w:ascii="Arial" w:eastAsia="Arial" w:hAnsi="Arial" w:cs="Arial"/>
          <w:b/>
        </w:rPr>
        <w:t>. Cuando las capacidades superan las limitaciones</w:t>
      </w:r>
      <w:r w:rsidRPr="00205305">
        <w:rPr>
          <w:rFonts w:ascii="Arial" w:eastAsia="Arial" w:hAnsi="Arial" w:cs="Arial"/>
          <w:b/>
        </w:rPr>
        <w:t>”</w:t>
      </w:r>
    </w:p>
    <w:p w:rsidR="0034687B" w:rsidRPr="00205305" w:rsidRDefault="00B725DD" w:rsidP="006D6E91">
      <w:pPr>
        <w:spacing w:after="0" w:line="360" w:lineRule="auto"/>
        <w:jc w:val="both"/>
        <w:rPr>
          <w:rFonts w:ascii="Arial" w:eastAsia="Arial" w:hAnsi="Arial" w:cs="Arial"/>
        </w:rPr>
      </w:pPr>
      <w:r w:rsidRPr="00205305">
        <w:rPr>
          <w:rFonts w:ascii="Arial" w:eastAsia="Arial" w:hAnsi="Arial" w:cs="Arial"/>
        </w:rPr>
        <w:t xml:space="preserve">En </w:t>
      </w:r>
      <w:r w:rsidR="003108CB" w:rsidRPr="00205305">
        <w:rPr>
          <w:rFonts w:ascii="Arial" w:eastAsia="Arial" w:hAnsi="Arial" w:cs="Arial"/>
        </w:rPr>
        <w:t xml:space="preserve">el ámbito </w:t>
      </w:r>
      <w:r w:rsidRPr="00205305">
        <w:rPr>
          <w:rFonts w:ascii="Arial" w:eastAsia="Arial" w:hAnsi="Arial" w:cs="Arial"/>
        </w:rPr>
        <w:t xml:space="preserve">social </w:t>
      </w:r>
      <w:r w:rsidR="003108CB" w:rsidRPr="00205305">
        <w:rPr>
          <w:rFonts w:ascii="Arial" w:eastAsia="Arial" w:hAnsi="Arial" w:cs="Arial"/>
        </w:rPr>
        <w:t>de la comunicación</w:t>
      </w:r>
      <w:r w:rsidRPr="00205305">
        <w:rPr>
          <w:rFonts w:ascii="Arial" w:eastAsia="Arial" w:hAnsi="Arial" w:cs="Arial"/>
        </w:rPr>
        <w:t xml:space="preserve">, observamos que </w:t>
      </w:r>
      <w:r w:rsidR="003108CB" w:rsidRPr="00205305">
        <w:rPr>
          <w:rFonts w:ascii="Arial" w:eastAsia="Arial" w:hAnsi="Arial" w:cs="Arial"/>
        </w:rPr>
        <w:t xml:space="preserve">prevalece una construcción </w:t>
      </w:r>
      <w:r w:rsidRPr="00205305">
        <w:rPr>
          <w:rFonts w:ascii="Arial" w:eastAsia="Arial" w:hAnsi="Arial" w:cs="Arial"/>
        </w:rPr>
        <w:t>negativa acerca de</w:t>
      </w:r>
      <w:r w:rsidR="003108CB" w:rsidRPr="00205305">
        <w:rPr>
          <w:rFonts w:ascii="Arial" w:eastAsia="Arial" w:hAnsi="Arial" w:cs="Arial"/>
        </w:rPr>
        <w:t xml:space="preserve"> la discapacidad </w:t>
      </w:r>
      <w:r w:rsidRPr="00205305">
        <w:rPr>
          <w:rFonts w:ascii="Arial" w:eastAsia="Arial" w:hAnsi="Arial" w:cs="Arial"/>
        </w:rPr>
        <w:t xml:space="preserve">que puedan tener </w:t>
      </w:r>
      <w:r w:rsidR="003108CB" w:rsidRPr="00205305">
        <w:rPr>
          <w:rFonts w:ascii="Arial" w:eastAsia="Arial" w:hAnsi="Arial" w:cs="Arial"/>
        </w:rPr>
        <w:t>las personas</w:t>
      </w:r>
      <w:r w:rsidRPr="00205305">
        <w:rPr>
          <w:rFonts w:ascii="Arial" w:eastAsia="Arial" w:hAnsi="Arial" w:cs="Arial"/>
        </w:rPr>
        <w:t xml:space="preserve">; esa mirada </w:t>
      </w:r>
      <w:r w:rsidR="001D4EBF" w:rsidRPr="00205305">
        <w:rPr>
          <w:rFonts w:ascii="Arial" w:eastAsia="Arial" w:hAnsi="Arial" w:cs="Arial"/>
        </w:rPr>
        <w:t xml:space="preserve">peyorativa o </w:t>
      </w:r>
      <w:r w:rsidRPr="00205305">
        <w:rPr>
          <w:rFonts w:ascii="Arial" w:eastAsia="Arial" w:hAnsi="Arial" w:cs="Arial"/>
        </w:rPr>
        <w:t>cuestionadora de la sociedad es lo que está costando modificar ya que está demasiado arraigada y provoca una situación de menoscabo en las personas con discapacida</w:t>
      </w:r>
      <w:r w:rsidR="00163D04" w:rsidRPr="00205305">
        <w:rPr>
          <w:rFonts w:ascii="Arial" w:eastAsia="Arial" w:hAnsi="Arial" w:cs="Arial"/>
        </w:rPr>
        <w:t>d:</w:t>
      </w:r>
      <w:r w:rsidR="001D4EBF" w:rsidRPr="00205305">
        <w:rPr>
          <w:rFonts w:ascii="Arial" w:eastAsia="Arial" w:hAnsi="Arial" w:cs="Arial"/>
        </w:rPr>
        <w:t xml:space="preserve"> “</w:t>
      </w:r>
      <w:r w:rsidR="00354473" w:rsidRPr="00205305">
        <w:rPr>
          <w:rFonts w:ascii="Arial" w:eastAsia="Arial" w:hAnsi="Arial" w:cs="Arial"/>
        </w:rPr>
        <w:t>…</w:t>
      </w:r>
      <w:r w:rsidR="001D4EBF" w:rsidRPr="00205305">
        <w:rPr>
          <w:rFonts w:ascii="Arial" w:eastAsia="Arial" w:hAnsi="Arial" w:cs="Arial"/>
        </w:rPr>
        <w:t>mirada que rechaza, inhibe, limita, detiene, imposibilita, acusa (…) esa mirada que aparece de un modo que invade</w:t>
      </w:r>
      <w:r w:rsidR="005879C2" w:rsidRPr="00205305">
        <w:rPr>
          <w:rFonts w:ascii="Arial" w:eastAsia="Arial" w:hAnsi="Arial" w:cs="Arial"/>
        </w:rPr>
        <w:t>, cuestiona, anula…” (Echenique,</w:t>
      </w:r>
      <w:r w:rsidR="001D4EBF" w:rsidRPr="00205305">
        <w:rPr>
          <w:rFonts w:ascii="Arial" w:eastAsia="Arial" w:hAnsi="Arial" w:cs="Arial"/>
        </w:rPr>
        <w:t xml:space="preserve"> 2012).</w:t>
      </w:r>
      <w:r w:rsidR="003108CB" w:rsidRPr="00205305">
        <w:rPr>
          <w:rFonts w:ascii="Arial" w:eastAsia="Arial" w:hAnsi="Arial" w:cs="Arial"/>
        </w:rPr>
        <w:t xml:space="preserve"> </w:t>
      </w:r>
      <w:r w:rsidR="00163D04" w:rsidRPr="00205305">
        <w:rPr>
          <w:rFonts w:ascii="Arial" w:eastAsia="Arial" w:hAnsi="Arial" w:cs="Arial"/>
        </w:rPr>
        <w:t>“…La vergüenza se convierte en una posibilidad central, que se origina cuando el individuo percibe uno de sus atributos como una posesión impura de la que fácilmente puede imaginarse exento” (</w:t>
      </w:r>
      <w:proofErr w:type="spellStart"/>
      <w:r w:rsidR="00163D04" w:rsidRPr="00205305">
        <w:rPr>
          <w:rFonts w:ascii="Arial" w:eastAsia="Arial" w:hAnsi="Arial" w:cs="Arial"/>
        </w:rPr>
        <w:t>Goffman</w:t>
      </w:r>
      <w:proofErr w:type="spellEnd"/>
      <w:r w:rsidR="00163D04" w:rsidRPr="00205305">
        <w:rPr>
          <w:rFonts w:ascii="Arial" w:eastAsia="Arial" w:hAnsi="Arial" w:cs="Arial"/>
        </w:rPr>
        <w:t xml:space="preserve">, </w:t>
      </w:r>
      <w:r w:rsidR="00021C0F" w:rsidRPr="00205305">
        <w:rPr>
          <w:rFonts w:ascii="Arial" w:eastAsia="Arial" w:hAnsi="Arial" w:cs="Arial"/>
        </w:rPr>
        <w:t>2006</w:t>
      </w:r>
      <w:r w:rsidR="002616AC" w:rsidRPr="00205305">
        <w:rPr>
          <w:rFonts w:ascii="Arial" w:eastAsia="Arial" w:hAnsi="Arial" w:cs="Arial"/>
        </w:rPr>
        <w:t>);</w:t>
      </w:r>
      <w:r w:rsidR="00163D04" w:rsidRPr="00205305">
        <w:rPr>
          <w:rFonts w:ascii="Arial" w:eastAsia="Arial" w:hAnsi="Arial" w:cs="Arial"/>
        </w:rPr>
        <w:t xml:space="preserve"> por e</w:t>
      </w:r>
      <w:r w:rsidR="003108CB" w:rsidRPr="00205305">
        <w:rPr>
          <w:rFonts w:ascii="Arial" w:eastAsia="Arial" w:hAnsi="Arial" w:cs="Arial"/>
        </w:rPr>
        <w:t>s</w:t>
      </w:r>
      <w:r w:rsidR="00163D04" w:rsidRPr="00205305">
        <w:rPr>
          <w:rFonts w:ascii="Arial" w:eastAsia="Arial" w:hAnsi="Arial" w:cs="Arial"/>
        </w:rPr>
        <w:t>os</w:t>
      </w:r>
      <w:r w:rsidR="00354473" w:rsidRPr="00205305">
        <w:rPr>
          <w:rFonts w:ascii="Arial" w:eastAsia="Arial" w:hAnsi="Arial" w:cs="Arial"/>
        </w:rPr>
        <w:t>,</w:t>
      </w:r>
      <w:r w:rsidR="003108CB" w:rsidRPr="00205305">
        <w:rPr>
          <w:rFonts w:ascii="Arial" w:eastAsia="Arial" w:hAnsi="Arial" w:cs="Arial"/>
        </w:rPr>
        <w:t xml:space="preserve"> </w:t>
      </w:r>
      <w:r w:rsidR="00C644A9" w:rsidRPr="00205305">
        <w:rPr>
          <w:rFonts w:ascii="Arial" w:eastAsia="Arial" w:hAnsi="Arial" w:cs="Arial"/>
        </w:rPr>
        <w:t>entre otros</w:t>
      </w:r>
      <w:r w:rsidR="0034687B" w:rsidRPr="00205305">
        <w:rPr>
          <w:rFonts w:ascii="Arial" w:eastAsia="Arial" w:hAnsi="Arial" w:cs="Arial"/>
        </w:rPr>
        <w:t xml:space="preserve"> motivos</w:t>
      </w:r>
      <w:r w:rsidR="00C644A9" w:rsidRPr="00205305">
        <w:rPr>
          <w:rFonts w:ascii="Arial" w:eastAsia="Arial" w:hAnsi="Arial" w:cs="Arial"/>
        </w:rPr>
        <w:t>, es que</w:t>
      </w:r>
      <w:r w:rsidR="003108CB" w:rsidRPr="00205305">
        <w:rPr>
          <w:rFonts w:ascii="Arial" w:eastAsia="Arial" w:hAnsi="Arial" w:cs="Arial"/>
        </w:rPr>
        <w:t xml:space="preserve"> la Comisión </w:t>
      </w:r>
      <w:r w:rsidR="00C644A9" w:rsidRPr="00205305">
        <w:rPr>
          <w:rFonts w:ascii="Arial" w:eastAsia="Arial" w:hAnsi="Arial" w:cs="Arial"/>
        </w:rPr>
        <w:t>d</w:t>
      </w:r>
      <w:r w:rsidR="003108CB" w:rsidRPr="00205305">
        <w:rPr>
          <w:rFonts w:ascii="Arial" w:eastAsia="Arial" w:hAnsi="Arial" w:cs="Arial"/>
        </w:rPr>
        <w:t>esarrolla, entre sus actividades, el</w:t>
      </w:r>
      <w:r w:rsidR="003108CB" w:rsidRPr="00205305">
        <w:rPr>
          <w:rFonts w:ascii="Arial" w:eastAsia="Arial" w:hAnsi="Arial" w:cs="Arial"/>
          <w:b/>
        </w:rPr>
        <w:t xml:space="preserve"> </w:t>
      </w:r>
      <w:r w:rsidR="003108CB" w:rsidRPr="00205305">
        <w:rPr>
          <w:rFonts w:ascii="Arial" w:eastAsia="Arial" w:hAnsi="Arial" w:cs="Arial"/>
        </w:rPr>
        <w:t>Seminario “</w:t>
      </w:r>
      <w:r w:rsidR="00163D04" w:rsidRPr="00205305">
        <w:rPr>
          <w:rFonts w:ascii="Arial" w:eastAsia="Arial" w:hAnsi="Arial" w:cs="Arial"/>
        </w:rPr>
        <w:t>Comunicadores Inclusivos</w:t>
      </w:r>
      <w:r w:rsidR="006E71D5" w:rsidRPr="00205305">
        <w:rPr>
          <w:rFonts w:ascii="Arial" w:eastAsia="Arial" w:hAnsi="Arial" w:cs="Arial"/>
        </w:rPr>
        <w:t>. Cuando las capacidades superan las limitaciones</w:t>
      </w:r>
      <w:r w:rsidR="003108CB" w:rsidRPr="00205305">
        <w:rPr>
          <w:rFonts w:ascii="Arial" w:eastAsia="Arial" w:hAnsi="Arial" w:cs="Arial"/>
        </w:rPr>
        <w:t xml:space="preserve">”, </w:t>
      </w:r>
      <w:r w:rsidR="0034687B" w:rsidRPr="00205305">
        <w:rPr>
          <w:rFonts w:ascii="Arial" w:eastAsia="Arial" w:hAnsi="Arial" w:cs="Arial"/>
        </w:rPr>
        <w:t xml:space="preserve">para pensar y analizar la situación social en la que se encuentran las personas con discapacidad. </w:t>
      </w:r>
    </w:p>
    <w:p w:rsidR="003108CB" w:rsidRPr="00205305" w:rsidRDefault="0034687B" w:rsidP="006D6E91">
      <w:pPr>
        <w:spacing w:after="0" w:line="360" w:lineRule="auto"/>
        <w:ind w:firstLine="708"/>
        <w:jc w:val="both"/>
        <w:rPr>
          <w:rFonts w:ascii="Arial" w:eastAsia="Arial" w:hAnsi="Arial" w:cs="Arial"/>
        </w:rPr>
      </w:pPr>
      <w:r w:rsidRPr="00205305">
        <w:rPr>
          <w:rFonts w:ascii="Arial" w:eastAsia="Arial" w:hAnsi="Arial" w:cs="Arial"/>
        </w:rPr>
        <w:t xml:space="preserve">Este Seminario </w:t>
      </w:r>
      <w:r w:rsidR="003108CB" w:rsidRPr="00205305">
        <w:rPr>
          <w:rFonts w:ascii="Arial" w:eastAsia="Arial" w:hAnsi="Arial" w:cs="Arial"/>
        </w:rPr>
        <w:t xml:space="preserve">surgió en 2014 y se fue consolidando durante el 2015, con la pretensión de ser un eslabón más que posibilite la vinculación entre las necesidades de los universitarios </w:t>
      </w:r>
      <w:r w:rsidRPr="00205305">
        <w:rPr>
          <w:rFonts w:ascii="Arial" w:eastAsia="Arial" w:hAnsi="Arial" w:cs="Arial"/>
        </w:rPr>
        <w:t>-</w:t>
      </w:r>
      <w:r w:rsidR="003108CB" w:rsidRPr="00205305">
        <w:rPr>
          <w:rFonts w:ascii="Arial" w:eastAsia="Arial" w:hAnsi="Arial" w:cs="Arial"/>
        </w:rPr>
        <w:t>con o sin discapacidad</w:t>
      </w:r>
      <w:r w:rsidRPr="00205305">
        <w:rPr>
          <w:rFonts w:ascii="Arial" w:eastAsia="Arial" w:hAnsi="Arial" w:cs="Arial"/>
        </w:rPr>
        <w:t>-</w:t>
      </w:r>
      <w:r w:rsidR="003108CB" w:rsidRPr="00205305">
        <w:rPr>
          <w:rFonts w:ascii="Arial" w:eastAsia="Arial" w:hAnsi="Arial" w:cs="Arial"/>
        </w:rPr>
        <w:t xml:space="preserve"> y su entorno. Así, pues, nos proponemos repensar en profundidad la antinomia capacidad/discapacidad y los efectos</w:t>
      </w:r>
      <w:r w:rsidR="00443081" w:rsidRPr="00205305">
        <w:rPr>
          <w:rFonts w:ascii="Arial" w:eastAsia="Arial" w:hAnsi="Arial" w:cs="Arial"/>
        </w:rPr>
        <w:t xml:space="preserve">, </w:t>
      </w:r>
      <w:r w:rsidR="003108CB" w:rsidRPr="00205305">
        <w:rPr>
          <w:rFonts w:ascii="Arial" w:eastAsia="Arial" w:hAnsi="Arial" w:cs="Arial"/>
        </w:rPr>
        <w:t>tanto negativos como positivos</w:t>
      </w:r>
      <w:r w:rsidR="004B0BDE" w:rsidRPr="00205305">
        <w:rPr>
          <w:rFonts w:ascii="Arial" w:eastAsia="Arial" w:hAnsi="Arial" w:cs="Arial"/>
        </w:rPr>
        <w:t>,</w:t>
      </w:r>
      <w:r w:rsidR="003108CB" w:rsidRPr="00205305">
        <w:rPr>
          <w:rFonts w:ascii="Arial" w:eastAsia="Arial" w:hAnsi="Arial" w:cs="Arial"/>
        </w:rPr>
        <w:t xml:space="preserve"> que consecuentemente puedan provocar. Como dice Pantano (2008): </w:t>
      </w:r>
      <w:r w:rsidRPr="00205305">
        <w:rPr>
          <w:rFonts w:ascii="Arial" w:eastAsia="Arial" w:hAnsi="Arial" w:cs="Arial"/>
        </w:rPr>
        <w:t>“</w:t>
      </w:r>
      <w:r w:rsidR="003108CB" w:rsidRPr="00205305">
        <w:rPr>
          <w:rFonts w:ascii="Arial" w:eastAsia="Arial" w:hAnsi="Arial" w:cs="Arial"/>
        </w:rPr>
        <w:t>Una sociedad es accesible cuando depone barreras y construye facilitadores en todos los aspectos: en lo físico y en lo cultural</w:t>
      </w:r>
      <w:r w:rsidRPr="00205305">
        <w:rPr>
          <w:rFonts w:ascii="Arial" w:eastAsia="Arial" w:hAnsi="Arial" w:cs="Arial"/>
        </w:rPr>
        <w:t>”</w:t>
      </w:r>
      <w:r w:rsidR="003108CB" w:rsidRPr="00205305">
        <w:rPr>
          <w:rFonts w:ascii="Arial" w:eastAsia="Arial" w:hAnsi="Arial" w:cs="Arial"/>
        </w:rPr>
        <w:t xml:space="preserve">. </w:t>
      </w:r>
    </w:p>
    <w:p w:rsidR="00354473" w:rsidRPr="00205305" w:rsidRDefault="00354473" w:rsidP="006D6E91">
      <w:pPr>
        <w:spacing w:after="0" w:line="360" w:lineRule="auto"/>
        <w:ind w:firstLine="708"/>
        <w:jc w:val="both"/>
        <w:rPr>
          <w:rFonts w:ascii="Arial" w:eastAsia="Arial" w:hAnsi="Arial" w:cs="Arial"/>
        </w:rPr>
      </w:pPr>
      <w:r w:rsidRPr="00205305">
        <w:rPr>
          <w:rFonts w:ascii="Arial" w:eastAsia="Arial" w:hAnsi="Arial" w:cs="Arial"/>
        </w:rPr>
        <w:lastRenderedPageBreak/>
        <w:t>En el mismo sentido, creemos que es importante reproducir, difundir y comunicar las pautas de estilo periodístico sobre discapacidad (</w:t>
      </w:r>
      <w:proofErr w:type="spellStart"/>
      <w:r w:rsidRPr="00205305">
        <w:rPr>
          <w:rFonts w:ascii="Arial" w:eastAsia="Arial" w:hAnsi="Arial" w:cs="Arial"/>
        </w:rPr>
        <w:t>Noseda</w:t>
      </w:r>
      <w:proofErr w:type="spellEnd"/>
      <w:r w:rsidR="005879C2" w:rsidRPr="00205305">
        <w:rPr>
          <w:rFonts w:ascii="Arial" w:eastAsia="Arial" w:hAnsi="Arial" w:cs="Arial"/>
        </w:rPr>
        <w:t>,</w:t>
      </w:r>
      <w:r w:rsidRPr="00205305">
        <w:rPr>
          <w:rFonts w:ascii="Arial" w:eastAsia="Arial" w:hAnsi="Arial" w:cs="Arial"/>
        </w:rPr>
        <w:t xml:space="preserve"> 2005) para mejorar la expresión oral y escrita en los medios de comunicación, de tal manera que desaparezcan las connotaciones subjetivas y se divulguen las expresiones más acertadas. Por ejemplo, corresponde decir </w:t>
      </w:r>
      <w:r w:rsidRPr="00205305">
        <w:rPr>
          <w:rFonts w:ascii="Arial" w:eastAsia="Arial" w:hAnsi="Arial" w:cs="Arial"/>
          <w:i/>
        </w:rPr>
        <w:t>personas con discapacidad</w:t>
      </w:r>
      <w:r w:rsidRPr="00205305">
        <w:rPr>
          <w:rFonts w:ascii="Arial" w:eastAsia="Arial" w:hAnsi="Arial" w:cs="Arial"/>
        </w:rPr>
        <w:t xml:space="preserve"> y </w:t>
      </w:r>
      <w:r w:rsidRPr="00205305">
        <w:rPr>
          <w:rFonts w:ascii="Arial" w:eastAsia="Arial" w:hAnsi="Arial" w:cs="Arial"/>
          <w:i/>
        </w:rPr>
        <w:t>personas sin discapacidad</w:t>
      </w:r>
      <w:r w:rsidRPr="00205305">
        <w:rPr>
          <w:rFonts w:ascii="Arial" w:eastAsia="Arial" w:hAnsi="Arial" w:cs="Arial"/>
        </w:rPr>
        <w:t xml:space="preserve">, en vez de referirnos </w:t>
      </w:r>
      <w:r w:rsidR="00915375" w:rsidRPr="00205305">
        <w:rPr>
          <w:rFonts w:ascii="Arial" w:eastAsia="Arial" w:hAnsi="Arial" w:cs="Arial"/>
        </w:rPr>
        <w:t>a ella</w:t>
      </w:r>
      <w:r w:rsidR="007D5885" w:rsidRPr="00205305">
        <w:rPr>
          <w:rFonts w:ascii="Arial" w:eastAsia="Arial" w:hAnsi="Arial" w:cs="Arial"/>
        </w:rPr>
        <w:t>s</w:t>
      </w:r>
      <w:r w:rsidR="00915375" w:rsidRPr="00205305">
        <w:rPr>
          <w:rFonts w:ascii="Arial" w:eastAsia="Arial" w:hAnsi="Arial" w:cs="Arial"/>
        </w:rPr>
        <w:t xml:space="preserve"> como </w:t>
      </w:r>
      <w:r w:rsidRPr="00205305">
        <w:rPr>
          <w:rFonts w:ascii="Arial" w:eastAsia="Arial" w:hAnsi="Arial" w:cs="Arial"/>
          <w:i/>
        </w:rPr>
        <w:t>persona</w:t>
      </w:r>
      <w:r w:rsidR="007D5885" w:rsidRPr="00205305">
        <w:rPr>
          <w:rFonts w:ascii="Arial" w:eastAsia="Arial" w:hAnsi="Arial" w:cs="Arial"/>
          <w:i/>
        </w:rPr>
        <w:t>s</w:t>
      </w:r>
      <w:r w:rsidRPr="00205305">
        <w:rPr>
          <w:rFonts w:ascii="Arial" w:eastAsia="Arial" w:hAnsi="Arial" w:cs="Arial"/>
          <w:i/>
        </w:rPr>
        <w:t xml:space="preserve"> discapacitada</w:t>
      </w:r>
      <w:r w:rsidR="007D5885" w:rsidRPr="00205305">
        <w:rPr>
          <w:rFonts w:ascii="Arial" w:eastAsia="Arial" w:hAnsi="Arial" w:cs="Arial"/>
          <w:i/>
        </w:rPr>
        <w:t>s</w:t>
      </w:r>
      <w:r w:rsidR="00915375" w:rsidRPr="00205305">
        <w:rPr>
          <w:rFonts w:ascii="Arial" w:eastAsia="Arial" w:hAnsi="Arial" w:cs="Arial"/>
        </w:rPr>
        <w:t>.</w:t>
      </w:r>
      <w:r w:rsidRPr="00205305">
        <w:rPr>
          <w:rFonts w:ascii="Arial" w:eastAsia="Arial" w:hAnsi="Arial" w:cs="Arial"/>
        </w:rPr>
        <w:t xml:space="preserve"> En palabras de Pantano:</w:t>
      </w:r>
    </w:p>
    <w:p w:rsidR="00354473" w:rsidRPr="00205305" w:rsidRDefault="00354473" w:rsidP="006D6E91">
      <w:pPr>
        <w:spacing w:after="0" w:line="360" w:lineRule="auto"/>
        <w:jc w:val="both"/>
        <w:rPr>
          <w:rFonts w:ascii="Arial" w:eastAsia="Arial" w:hAnsi="Arial" w:cs="Arial"/>
        </w:rPr>
      </w:pPr>
    </w:p>
    <w:p w:rsidR="00163D04" w:rsidRPr="00205305" w:rsidRDefault="00163D04" w:rsidP="006D6E91">
      <w:pPr>
        <w:spacing w:after="0" w:line="360" w:lineRule="auto"/>
        <w:jc w:val="both"/>
        <w:rPr>
          <w:rFonts w:ascii="Arial" w:eastAsia="Arial" w:hAnsi="Arial" w:cs="Arial"/>
        </w:rPr>
      </w:pPr>
    </w:p>
    <w:p w:rsidR="00354473" w:rsidRPr="00205305" w:rsidRDefault="00354473" w:rsidP="006D6E91">
      <w:pPr>
        <w:spacing w:after="0" w:line="360" w:lineRule="auto"/>
        <w:ind w:left="1416"/>
        <w:jc w:val="both"/>
        <w:rPr>
          <w:rFonts w:ascii="Arial" w:eastAsia="Arial" w:hAnsi="Arial" w:cs="Arial"/>
        </w:rPr>
      </w:pPr>
      <w:r w:rsidRPr="00205305">
        <w:rPr>
          <w:rFonts w:ascii="Arial" w:eastAsia="Arial" w:hAnsi="Arial" w:cs="Arial"/>
        </w:rPr>
        <w:t xml:space="preserve">Ser conscientes de ello y obrar en consecuencia, de valorar y respetar esta diferencia, es una manera humana, simple y posible de enriquecernos con la diversidad en vez de negarla o denostarla… </w:t>
      </w:r>
    </w:p>
    <w:p w:rsidR="00354473" w:rsidRPr="00205305" w:rsidRDefault="00354473" w:rsidP="006D6E91">
      <w:pPr>
        <w:spacing w:after="0" w:line="360" w:lineRule="auto"/>
        <w:ind w:left="1416"/>
        <w:jc w:val="both"/>
        <w:rPr>
          <w:rFonts w:ascii="Arial" w:eastAsia="Arial" w:hAnsi="Arial" w:cs="Arial"/>
        </w:rPr>
      </w:pPr>
      <w:r w:rsidRPr="00205305">
        <w:rPr>
          <w:rFonts w:ascii="Arial" w:eastAsia="Arial" w:hAnsi="Arial" w:cs="Arial"/>
        </w:rPr>
        <w:t>La discapacidad no es una deficiencia o un trastorno, solamente. Es el impacto de esto en el desenvolvimiento de la persona que la porta. Y el ambiente social tiene un rol fundamental. Una persona con discapacidad es “una persona”: no “es una discapacitada” o “es un discapacitado”, es “una persona que tiene una discapacidad”. Tampoco esto es un juego de palabras. Más allá de ellas y de cómo se las use, está el ser, sujeto de derechos y obligaciones. Tampoco es un predestinado o un castigado por la vida. Le ha pasado a esta persona como puede pasarnos a cualquiera. Y eso es algo que cuesta entender, a lo que se teme o rechaza (Revista Contacto N° 17</w:t>
      </w:r>
      <w:r w:rsidR="005879C2" w:rsidRPr="00205305">
        <w:rPr>
          <w:rFonts w:ascii="Arial" w:eastAsia="Arial" w:hAnsi="Arial" w:cs="Arial"/>
        </w:rPr>
        <w:t>,</w:t>
      </w:r>
      <w:r w:rsidR="00915375" w:rsidRPr="00205305">
        <w:rPr>
          <w:rFonts w:ascii="Arial" w:eastAsia="Arial" w:hAnsi="Arial" w:cs="Arial"/>
        </w:rPr>
        <w:t xml:space="preserve"> 2007</w:t>
      </w:r>
      <w:r w:rsidRPr="00205305">
        <w:rPr>
          <w:rFonts w:ascii="Arial" w:eastAsia="Arial" w:hAnsi="Arial" w:cs="Arial"/>
        </w:rPr>
        <w:t>).</w:t>
      </w:r>
    </w:p>
    <w:p w:rsidR="00354473" w:rsidRPr="00205305" w:rsidRDefault="00354473" w:rsidP="006D6E91">
      <w:pPr>
        <w:spacing w:after="0" w:line="360" w:lineRule="auto"/>
        <w:ind w:firstLine="708"/>
        <w:jc w:val="both"/>
        <w:rPr>
          <w:rFonts w:ascii="Arial" w:eastAsia="Arial" w:hAnsi="Arial" w:cs="Arial"/>
        </w:rPr>
      </w:pPr>
    </w:p>
    <w:p w:rsidR="003D4E14" w:rsidRPr="00205305" w:rsidRDefault="003D4E14" w:rsidP="006D6E91">
      <w:pPr>
        <w:spacing w:after="0" w:line="360" w:lineRule="auto"/>
        <w:ind w:firstLine="708"/>
        <w:jc w:val="both"/>
        <w:rPr>
          <w:rFonts w:ascii="Arial" w:eastAsia="Arial" w:hAnsi="Arial" w:cs="Arial"/>
        </w:rPr>
      </w:pPr>
    </w:p>
    <w:p w:rsidR="0034687B" w:rsidRPr="00205305" w:rsidRDefault="0034687B" w:rsidP="006D6E91">
      <w:pPr>
        <w:spacing w:after="0" w:line="360" w:lineRule="auto"/>
        <w:ind w:firstLine="708"/>
        <w:jc w:val="both"/>
        <w:rPr>
          <w:rFonts w:ascii="Arial" w:eastAsia="Arial" w:hAnsi="Arial" w:cs="Arial"/>
        </w:rPr>
      </w:pPr>
      <w:r w:rsidRPr="00205305">
        <w:rPr>
          <w:rFonts w:ascii="Arial" w:eastAsia="Arial" w:hAnsi="Arial" w:cs="Arial"/>
        </w:rPr>
        <w:t xml:space="preserve">Muchas veces los términos se confunden, se malinterpretan y provocan un efecto en el otro que puede perjudicarlo. Específicamente, </w:t>
      </w:r>
      <w:r w:rsidR="00354473" w:rsidRPr="00205305">
        <w:rPr>
          <w:rFonts w:ascii="Arial" w:eastAsia="Arial" w:hAnsi="Arial" w:cs="Arial"/>
        </w:rPr>
        <w:t>nos referimos</w:t>
      </w:r>
      <w:r w:rsidRPr="00205305">
        <w:rPr>
          <w:rFonts w:ascii="Arial" w:eastAsia="Arial" w:hAnsi="Arial" w:cs="Arial"/>
        </w:rPr>
        <w:t xml:space="preserve"> al llamar discapacitado, incapacitado, </w:t>
      </w:r>
      <w:r w:rsidR="00915375" w:rsidRPr="00205305">
        <w:rPr>
          <w:rFonts w:ascii="Arial" w:eastAsia="Arial" w:hAnsi="Arial" w:cs="Arial"/>
        </w:rPr>
        <w:t xml:space="preserve">con </w:t>
      </w:r>
      <w:r w:rsidRPr="00205305">
        <w:rPr>
          <w:rFonts w:ascii="Arial" w:eastAsia="Arial" w:hAnsi="Arial" w:cs="Arial"/>
        </w:rPr>
        <w:t>capacidades diferentes y demás etiquetas que quieran incluirse en esta lista</w:t>
      </w:r>
      <w:r w:rsidR="00915375" w:rsidRPr="00205305">
        <w:rPr>
          <w:rFonts w:ascii="Arial" w:eastAsia="Arial" w:hAnsi="Arial" w:cs="Arial"/>
        </w:rPr>
        <w:t xml:space="preserve"> y que no hacen más que señalar a la persona con discapacidad</w:t>
      </w:r>
      <w:r w:rsidRPr="00205305">
        <w:rPr>
          <w:rFonts w:ascii="Arial" w:eastAsia="Arial" w:hAnsi="Arial" w:cs="Arial"/>
        </w:rPr>
        <w:t xml:space="preserve">. </w:t>
      </w:r>
      <w:r w:rsidR="00915375" w:rsidRPr="00205305">
        <w:rPr>
          <w:rFonts w:ascii="Arial" w:eastAsia="Arial" w:hAnsi="Arial" w:cs="Arial"/>
        </w:rPr>
        <w:t>En realidad, es necesario entender socialmente que las personas son</w:t>
      </w:r>
      <w:r w:rsidRPr="00205305">
        <w:rPr>
          <w:rFonts w:ascii="Arial" w:eastAsia="Arial" w:hAnsi="Arial" w:cs="Arial"/>
        </w:rPr>
        <w:t xml:space="preserve"> capaces para realizar una cosa e incapaces para otra. Sabemos que las clasificaciones provocan el encasillamiento, la inmovilidad de pensamiento, el encuadramiento; por eso, es que nos proponemos derribar esas barreras para modificarlo. </w:t>
      </w:r>
    </w:p>
    <w:p w:rsidR="0034687B" w:rsidRPr="00205305" w:rsidRDefault="00915375" w:rsidP="006D6E91">
      <w:pPr>
        <w:spacing w:after="0" w:line="360" w:lineRule="auto"/>
        <w:ind w:firstLine="708"/>
        <w:jc w:val="both"/>
        <w:rPr>
          <w:rFonts w:ascii="Arial" w:eastAsia="Arial" w:hAnsi="Arial" w:cs="Arial"/>
          <w:shd w:val="clear" w:color="auto" w:fill="FFFFFF"/>
        </w:rPr>
      </w:pPr>
      <w:r w:rsidRPr="00205305">
        <w:rPr>
          <w:rFonts w:ascii="Arial" w:eastAsia="Arial" w:hAnsi="Arial" w:cs="Arial"/>
          <w:shd w:val="clear" w:color="auto" w:fill="FFFFFF"/>
        </w:rPr>
        <w:t>El Seminario es, entonces, un espacio</w:t>
      </w:r>
      <w:r w:rsidR="0034687B" w:rsidRPr="00205305">
        <w:rPr>
          <w:rFonts w:ascii="Arial" w:eastAsia="Arial" w:hAnsi="Arial" w:cs="Arial"/>
          <w:shd w:val="clear" w:color="auto" w:fill="FFFFFF"/>
        </w:rPr>
        <w:t xml:space="preserve"> para debatir, intercambiar posturas y arribar a conclusiones que permitan construir e incluir un nuevo punto de vista sobre la discapacidad y reflexionar, especialmente, acerca del rol del comunicador social </w:t>
      </w:r>
      <w:r w:rsidRPr="00205305">
        <w:rPr>
          <w:rFonts w:ascii="Arial" w:eastAsia="Arial" w:hAnsi="Arial" w:cs="Arial"/>
          <w:shd w:val="clear" w:color="auto" w:fill="FFFFFF"/>
        </w:rPr>
        <w:t>con el fin de</w:t>
      </w:r>
      <w:r w:rsidR="0034687B" w:rsidRPr="00205305">
        <w:rPr>
          <w:rFonts w:ascii="Arial" w:eastAsia="Arial" w:hAnsi="Arial" w:cs="Arial"/>
          <w:shd w:val="clear" w:color="auto" w:fill="FFFFFF"/>
        </w:rPr>
        <w:t xml:space="preserve"> generar una comunicación inclusiva. La comunicación, como herramienta transformadora de los procesos</w:t>
      </w:r>
      <w:r w:rsidRPr="00205305">
        <w:rPr>
          <w:rFonts w:ascii="Arial" w:eastAsia="Arial" w:hAnsi="Arial" w:cs="Arial"/>
          <w:shd w:val="clear" w:color="auto" w:fill="FFFFFF"/>
        </w:rPr>
        <w:t xml:space="preserve"> sociales</w:t>
      </w:r>
      <w:r w:rsidR="0034687B" w:rsidRPr="00205305">
        <w:rPr>
          <w:rFonts w:ascii="Arial" w:eastAsia="Arial" w:hAnsi="Arial" w:cs="Arial"/>
          <w:shd w:val="clear" w:color="auto" w:fill="FFFFFF"/>
        </w:rPr>
        <w:t xml:space="preserve">, contribuye a una apertura y puesta en diálogo de los sentidos existentes en esa relación que se da entre la discapacidad y la comunicación. </w:t>
      </w:r>
    </w:p>
    <w:p w:rsidR="0034687B" w:rsidRPr="00205305" w:rsidRDefault="0034687B" w:rsidP="006D6E91">
      <w:pPr>
        <w:spacing w:after="0" w:line="360" w:lineRule="auto"/>
        <w:jc w:val="both"/>
        <w:rPr>
          <w:rFonts w:ascii="Arial" w:eastAsia="Arial" w:hAnsi="Arial" w:cs="Arial"/>
          <w:shd w:val="clear" w:color="auto" w:fill="FFFFFF"/>
        </w:rPr>
      </w:pPr>
    </w:p>
    <w:p w:rsidR="003D4E14" w:rsidRPr="00205305" w:rsidRDefault="003D4E14" w:rsidP="006D6E91">
      <w:pPr>
        <w:spacing w:after="0" w:line="360" w:lineRule="auto"/>
        <w:jc w:val="both"/>
        <w:rPr>
          <w:rFonts w:ascii="Arial" w:eastAsia="Arial" w:hAnsi="Arial" w:cs="Arial"/>
          <w:shd w:val="clear" w:color="auto" w:fill="FFFFFF"/>
        </w:rPr>
      </w:pPr>
    </w:p>
    <w:p w:rsidR="0034687B" w:rsidRPr="00205305" w:rsidRDefault="0034687B" w:rsidP="006D6E91">
      <w:pPr>
        <w:spacing w:after="0" w:line="360" w:lineRule="auto"/>
        <w:ind w:left="1416"/>
        <w:jc w:val="both"/>
        <w:rPr>
          <w:rFonts w:ascii="Arial" w:eastAsia="Arial" w:hAnsi="Arial" w:cs="Arial"/>
          <w:shd w:val="clear" w:color="auto" w:fill="FFFFFF"/>
        </w:rPr>
      </w:pPr>
      <w:r w:rsidRPr="00205305">
        <w:rPr>
          <w:rFonts w:ascii="Arial" w:eastAsia="Arial" w:hAnsi="Arial" w:cs="Arial"/>
          <w:shd w:val="clear" w:color="auto" w:fill="FFFFFF"/>
        </w:rPr>
        <w:t>En el proceso de comunicación intervienen personas que se interrelacionan, que se encuentran, que le otorgan sentido a lo que transmiten, según: sus características personales y culturales; su relación con los otros integrantes del proceso y la realidad en la que interactúan. Así es como entendemos el sentido de la comunicación. Y por eso, para nosotros comunicación es un proceso que significa: relacionarse, encontrarse, acercarse, enredarse. Cuando nos comunicamos nos ponemos en juego, abandonamos ese lugar tan seguro de lo que pensamos y sentimos en nuestro interior para construir con otros, para constituirnos e</w:t>
      </w:r>
      <w:r w:rsidR="005879C2" w:rsidRPr="00205305">
        <w:rPr>
          <w:rFonts w:ascii="Arial" w:eastAsia="Arial" w:hAnsi="Arial" w:cs="Arial"/>
          <w:shd w:val="clear" w:color="auto" w:fill="FFFFFF"/>
        </w:rPr>
        <w:t>n seres sociales” (</w:t>
      </w:r>
      <w:proofErr w:type="spellStart"/>
      <w:r w:rsidR="005879C2" w:rsidRPr="00205305">
        <w:rPr>
          <w:rFonts w:ascii="Arial" w:eastAsia="Arial" w:hAnsi="Arial" w:cs="Arial"/>
          <w:shd w:val="clear" w:color="auto" w:fill="FFFFFF"/>
        </w:rPr>
        <w:t>Ceraso</w:t>
      </w:r>
      <w:proofErr w:type="spellEnd"/>
      <w:r w:rsidR="005879C2" w:rsidRPr="00205305">
        <w:rPr>
          <w:rFonts w:ascii="Arial" w:eastAsia="Arial" w:hAnsi="Arial" w:cs="Arial"/>
          <w:shd w:val="clear" w:color="auto" w:fill="FFFFFF"/>
        </w:rPr>
        <w:t xml:space="preserve">, 2011, </w:t>
      </w:r>
      <w:r w:rsidRPr="00205305">
        <w:rPr>
          <w:rFonts w:ascii="Arial" w:eastAsia="Arial" w:hAnsi="Arial" w:cs="Arial"/>
          <w:shd w:val="clear" w:color="auto" w:fill="FFFFFF"/>
        </w:rPr>
        <w:t xml:space="preserve">19). </w:t>
      </w:r>
    </w:p>
    <w:p w:rsidR="005879C2" w:rsidRPr="00205305" w:rsidRDefault="005879C2" w:rsidP="006D6E91">
      <w:pPr>
        <w:spacing w:after="0" w:line="360" w:lineRule="auto"/>
        <w:ind w:left="1416"/>
        <w:jc w:val="both"/>
        <w:rPr>
          <w:rFonts w:ascii="Arial" w:eastAsia="Arial" w:hAnsi="Arial" w:cs="Arial"/>
          <w:shd w:val="clear" w:color="auto" w:fill="FFFFFF"/>
        </w:rPr>
      </w:pPr>
    </w:p>
    <w:p w:rsidR="003D4E14" w:rsidRPr="00205305" w:rsidRDefault="003D4E14" w:rsidP="006D6E91">
      <w:pPr>
        <w:spacing w:after="0" w:line="360" w:lineRule="auto"/>
        <w:ind w:left="1416"/>
        <w:jc w:val="both"/>
        <w:rPr>
          <w:rFonts w:ascii="Arial" w:eastAsia="Arial" w:hAnsi="Arial" w:cs="Arial"/>
          <w:shd w:val="clear" w:color="auto" w:fill="FFFFFF"/>
        </w:rPr>
      </w:pPr>
    </w:p>
    <w:p w:rsidR="006F6E41" w:rsidRPr="00205305" w:rsidRDefault="00021C0F" w:rsidP="006D6E91">
      <w:pPr>
        <w:spacing w:after="0" w:line="360" w:lineRule="auto"/>
        <w:ind w:firstLine="708"/>
        <w:jc w:val="both"/>
        <w:rPr>
          <w:rFonts w:ascii="Arial" w:eastAsia="Arial" w:hAnsi="Arial" w:cs="Arial"/>
        </w:rPr>
      </w:pPr>
      <w:r w:rsidRPr="00205305">
        <w:rPr>
          <w:rFonts w:ascii="Arial" w:eastAsia="Arial" w:hAnsi="Arial" w:cs="Arial"/>
        </w:rPr>
        <w:t xml:space="preserve">Ahora, unos ejemplos periodísticos: En una nota de </w:t>
      </w:r>
      <w:proofErr w:type="spellStart"/>
      <w:r w:rsidRPr="00205305">
        <w:rPr>
          <w:rFonts w:ascii="Arial" w:eastAsia="Arial" w:hAnsi="Arial" w:cs="Arial"/>
        </w:rPr>
        <w:t>Infobae</w:t>
      </w:r>
      <w:proofErr w:type="spellEnd"/>
      <w:r w:rsidRPr="00205305">
        <w:rPr>
          <w:rFonts w:ascii="Arial" w:eastAsia="Arial" w:hAnsi="Arial" w:cs="Arial"/>
        </w:rPr>
        <w:t>, del 25 de octubre de 2015, titulan</w:t>
      </w:r>
      <w:r w:rsidR="007D5885" w:rsidRPr="00205305">
        <w:rPr>
          <w:rFonts w:ascii="Arial" w:eastAsia="Arial" w:hAnsi="Arial" w:cs="Arial"/>
        </w:rPr>
        <w:t>:</w:t>
      </w:r>
      <w:r w:rsidRPr="00205305">
        <w:rPr>
          <w:rFonts w:ascii="Arial" w:eastAsia="Arial" w:hAnsi="Arial" w:cs="Arial"/>
        </w:rPr>
        <w:t xml:space="preserve"> “Cómo es el voto asistido para las personas con discapacidad. Una ley establece facilidades para aquellos con limitaciones </w:t>
      </w:r>
      <w:r w:rsidR="00F96977" w:rsidRPr="00205305">
        <w:rPr>
          <w:rFonts w:ascii="Arial" w:eastAsia="Arial" w:hAnsi="Arial" w:cs="Arial"/>
        </w:rPr>
        <w:t>físicas. Qué requisitos deben cumplirse”</w:t>
      </w:r>
      <w:r w:rsidRPr="00205305">
        <w:rPr>
          <w:rFonts w:ascii="Arial" w:eastAsia="Arial" w:hAnsi="Arial" w:cs="Arial"/>
        </w:rPr>
        <w:t xml:space="preserve">. Si bien </w:t>
      </w:r>
      <w:r w:rsidR="00F96977" w:rsidRPr="00205305">
        <w:rPr>
          <w:rFonts w:ascii="Arial" w:eastAsia="Arial" w:hAnsi="Arial" w:cs="Arial"/>
        </w:rPr>
        <w:t>el</w:t>
      </w:r>
      <w:r w:rsidR="006F6E41" w:rsidRPr="00205305">
        <w:rPr>
          <w:rFonts w:ascii="Arial" w:eastAsia="Arial" w:hAnsi="Arial" w:cs="Arial"/>
        </w:rPr>
        <w:t xml:space="preserve"> título </w:t>
      </w:r>
      <w:r w:rsidRPr="00205305">
        <w:rPr>
          <w:rFonts w:ascii="Arial" w:eastAsia="Arial" w:hAnsi="Arial" w:cs="Arial"/>
        </w:rPr>
        <w:t>es correcto, la fotografía que acompaña el texto</w:t>
      </w:r>
      <w:r w:rsidR="006F6E41" w:rsidRPr="00205305">
        <w:rPr>
          <w:rFonts w:ascii="Arial" w:eastAsia="Arial" w:hAnsi="Arial" w:cs="Arial"/>
        </w:rPr>
        <w:t xml:space="preserve"> hace hincapié en la discapacidad y no en la persona</w:t>
      </w:r>
      <w:r w:rsidRPr="00205305">
        <w:rPr>
          <w:rFonts w:ascii="Arial" w:eastAsia="Arial" w:hAnsi="Arial" w:cs="Arial"/>
        </w:rPr>
        <w:t xml:space="preserve"> porque</w:t>
      </w:r>
      <w:r w:rsidR="006F6E41" w:rsidRPr="00205305">
        <w:rPr>
          <w:rFonts w:ascii="Arial" w:eastAsia="Arial" w:hAnsi="Arial" w:cs="Arial"/>
        </w:rPr>
        <w:t xml:space="preserve"> solo se ve la imagen del bastón</w:t>
      </w:r>
      <w:r w:rsidRPr="00205305">
        <w:rPr>
          <w:rFonts w:ascii="Arial" w:eastAsia="Arial" w:hAnsi="Arial" w:cs="Arial"/>
        </w:rPr>
        <w:t>, el</w:t>
      </w:r>
      <w:r w:rsidR="006F6E41" w:rsidRPr="00205305">
        <w:rPr>
          <w:rFonts w:ascii="Arial" w:eastAsia="Arial" w:hAnsi="Arial" w:cs="Arial"/>
        </w:rPr>
        <w:t xml:space="preserve"> perro guía y </w:t>
      </w:r>
      <w:r w:rsidRPr="00205305">
        <w:rPr>
          <w:rFonts w:ascii="Arial" w:eastAsia="Arial" w:hAnsi="Arial" w:cs="Arial"/>
        </w:rPr>
        <w:t xml:space="preserve">solamente se muestran las piernas del hombre. Aunque parece un detalle sin importancia, es fundamental entender que se trata de personas con discapacidad y no de discapacitados visuales, como </w:t>
      </w:r>
      <w:r w:rsidR="007D5885" w:rsidRPr="00205305">
        <w:rPr>
          <w:rFonts w:ascii="Arial" w:eastAsia="Arial" w:hAnsi="Arial" w:cs="Arial"/>
        </w:rPr>
        <w:t>en</w:t>
      </w:r>
      <w:r w:rsidRPr="00205305">
        <w:rPr>
          <w:rFonts w:ascii="Arial" w:eastAsia="Arial" w:hAnsi="Arial" w:cs="Arial"/>
        </w:rPr>
        <w:t xml:space="preserve"> este cas</w:t>
      </w:r>
      <w:r w:rsidR="00F96977" w:rsidRPr="00205305">
        <w:rPr>
          <w:rFonts w:ascii="Arial" w:eastAsia="Arial" w:hAnsi="Arial" w:cs="Arial"/>
        </w:rPr>
        <w:t>o; por lo tanto, podrían haber incluido a la persona completa, sin hacer foco en su discapacidad</w:t>
      </w:r>
      <w:r w:rsidRPr="00205305">
        <w:rPr>
          <w:rFonts w:ascii="Arial" w:eastAsia="Arial" w:hAnsi="Arial" w:cs="Arial"/>
        </w:rPr>
        <w:t xml:space="preserve"> (</w:t>
      </w:r>
      <w:r w:rsidR="00F96977" w:rsidRPr="00205305">
        <w:rPr>
          <w:rFonts w:ascii="Arial" w:eastAsia="Arial" w:hAnsi="Arial" w:cs="Arial"/>
        </w:rPr>
        <w:t>http://www.infobae.com/2015/10/25/1764758-como-es-el-voto-asistido-las-personas-discapacidad).</w:t>
      </w:r>
      <w:r w:rsidR="006F6E41" w:rsidRPr="00205305">
        <w:rPr>
          <w:rFonts w:ascii="Arial" w:eastAsia="Arial" w:hAnsi="Arial" w:cs="Arial"/>
        </w:rPr>
        <w:t xml:space="preserve"> </w:t>
      </w:r>
    </w:p>
    <w:p w:rsidR="006F6E41" w:rsidRPr="00205305" w:rsidRDefault="00F96977" w:rsidP="006D6E91">
      <w:pPr>
        <w:spacing w:after="0" w:line="360" w:lineRule="auto"/>
        <w:ind w:firstLine="708"/>
        <w:jc w:val="both"/>
        <w:rPr>
          <w:rFonts w:ascii="Arial" w:eastAsia="Arial" w:hAnsi="Arial" w:cs="Arial"/>
        </w:rPr>
      </w:pPr>
      <w:r w:rsidRPr="00205305">
        <w:rPr>
          <w:rFonts w:ascii="Arial" w:eastAsia="Arial" w:hAnsi="Arial" w:cs="Arial"/>
        </w:rPr>
        <w:t>De</w:t>
      </w:r>
      <w:r w:rsidR="006F0989" w:rsidRPr="00205305">
        <w:rPr>
          <w:rFonts w:ascii="Arial" w:eastAsia="Arial" w:hAnsi="Arial" w:cs="Arial"/>
        </w:rPr>
        <w:t xml:space="preserve"> </w:t>
      </w:r>
      <w:r w:rsidR="007D5885" w:rsidRPr="00205305">
        <w:rPr>
          <w:rFonts w:ascii="Arial" w:eastAsia="Arial" w:hAnsi="Arial" w:cs="Arial"/>
        </w:rPr>
        <w:t>la siguiente</w:t>
      </w:r>
      <w:r w:rsidR="006F0989" w:rsidRPr="00205305">
        <w:rPr>
          <w:rFonts w:ascii="Arial" w:eastAsia="Arial" w:hAnsi="Arial" w:cs="Arial"/>
        </w:rPr>
        <w:t xml:space="preserve"> noticia, del 16 de julio de 2015, </w:t>
      </w:r>
      <w:r w:rsidRPr="00205305">
        <w:rPr>
          <w:rFonts w:ascii="Arial" w:eastAsia="Arial" w:hAnsi="Arial" w:cs="Arial"/>
        </w:rPr>
        <w:t xml:space="preserve">se habló mucho </w:t>
      </w:r>
      <w:r w:rsidR="004C6750" w:rsidRPr="00205305">
        <w:rPr>
          <w:rFonts w:ascii="Arial" w:eastAsia="Arial" w:hAnsi="Arial" w:cs="Arial"/>
        </w:rPr>
        <w:t>por la repercusión que tuvo; sin embargo, analizamos tres medios</w:t>
      </w:r>
      <w:r w:rsidR="006F0989" w:rsidRPr="00205305">
        <w:rPr>
          <w:rFonts w:ascii="Arial" w:eastAsia="Arial" w:hAnsi="Arial" w:cs="Arial"/>
        </w:rPr>
        <w:t xml:space="preserve"> (Crónica, TN y Ámbito)</w:t>
      </w:r>
      <w:r w:rsidR="004C6750" w:rsidRPr="00205305">
        <w:rPr>
          <w:rFonts w:ascii="Arial" w:eastAsia="Arial" w:hAnsi="Arial" w:cs="Arial"/>
        </w:rPr>
        <w:t xml:space="preserve"> que titularon de la  misma forma en que hacía foco la fotografía del ejemplo anterior. Al mismo tiempo, es interesante destacar que al protagonista de este hecho lo invalidaron como persona por tener una discapacidad, al no permitirle realizar una denuncia </w:t>
      </w:r>
      <w:r w:rsidR="006F0989" w:rsidRPr="00205305">
        <w:rPr>
          <w:rFonts w:ascii="Arial" w:eastAsia="Arial" w:hAnsi="Arial" w:cs="Arial"/>
        </w:rPr>
        <w:t>debido a</w:t>
      </w:r>
      <w:r w:rsidR="006F6E41" w:rsidRPr="00205305">
        <w:rPr>
          <w:rFonts w:ascii="Arial" w:eastAsia="Arial" w:hAnsi="Arial" w:cs="Arial"/>
        </w:rPr>
        <w:t xml:space="preserve"> </w:t>
      </w:r>
      <w:r w:rsidR="006F0989" w:rsidRPr="00205305">
        <w:rPr>
          <w:rFonts w:ascii="Arial" w:eastAsia="Arial" w:hAnsi="Arial" w:cs="Arial"/>
        </w:rPr>
        <w:t xml:space="preserve">su ceguera y a los requerimientos policiales insólitos y discriminatorios: “No le toman la denuncia a ciego porque ‘no vio’ nada” (http://www.cronica.com.ar/article/details/37086/no-le-toman-denuncia-a-ciego-porque-no-vio-nada); “Indignante: un ciego denunció un robo y en la comisaría no le tomaron la denuncia porque ‘no vio nada’” (http://tn.com.ar/sociedad/indignante-un-ciego-denuncio-un-robo-y-en-la-comisaria-no-le-tomaron-la-denuncia-porque-no-vio-nada_602986); “Le roban a ciego, pero no le toman la denuncia porque ‘no vio a los ladrones’” (http://www.ambito.com/799430-le-roban-a-ciego-pero-no-le-toman-denuncia-porque-no-vio-a-los-ladrones). En todos los casos podrían haber escrito </w:t>
      </w:r>
      <w:r w:rsidR="006F0989" w:rsidRPr="00205305">
        <w:rPr>
          <w:rFonts w:ascii="Arial" w:eastAsia="Arial" w:hAnsi="Arial" w:cs="Arial"/>
          <w:i/>
        </w:rPr>
        <w:t>persona con discapacidad visual</w:t>
      </w:r>
      <w:r w:rsidR="006F0989" w:rsidRPr="00205305">
        <w:rPr>
          <w:rFonts w:ascii="Arial" w:eastAsia="Arial" w:hAnsi="Arial" w:cs="Arial"/>
        </w:rPr>
        <w:t xml:space="preserve"> o </w:t>
      </w:r>
      <w:r w:rsidR="006F0989" w:rsidRPr="00205305">
        <w:rPr>
          <w:rFonts w:ascii="Arial" w:eastAsia="Arial" w:hAnsi="Arial" w:cs="Arial"/>
          <w:i/>
        </w:rPr>
        <w:t>persona con ceguera</w:t>
      </w:r>
      <w:r w:rsidR="006F0989" w:rsidRPr="00205305">
        <w:rPr>
          <w:rFonts w:ascii="Arial" w:eastAsia="Arial" w:hAnsi="Arial" w:cs="Arial"/>
        </w:rPr>
        <w:t xml:space="preserve">, </w:t>
      </w:r>
      <w:r w:rsidR="00487C61" w:rsidRPr="00205305">
        <w:rPr>
          <w:rFonts w:ascii="Arial" w:eastAsia="Arial" w:hAnsi="Arial" w:cs="Arial"/>
        </w:rPr>
        <w:t>más allá del trato recibido por la policía de una comisaría correntina</w:t>
      </w:r>
      <w:r w:rsidR="006F0989" w:rsidRPr="00205305">
        <w:rPr>
          <w:rFonts w:ascii="Arial" w:eastAsia="Arial" w:hAnsi="Arial" w:cs="Arial"/>
        </w:rPr>
        <w:t>.</w:t>
      </w:r>
      <w:r w:rsidR="007D5885" w:rsidRPr="00205305">
        <w:rPr>
          <w:rFonts w:ascii="Arial" w:eastAsia="Arial" w:hAnsi="Arial" w:cs="Arial"/>
        </w:rPr>
        <w:t xml:space="preserve"> Estos ejemplos planteados acerca de los titulares es lo que también </w:t>
      </w:r>
      <w:r w:rsidR="007D5885" w:rsidRPr="00205305">
        <w:rPr>
          <w:rFonts w:ascii="Arial" w:eastAsia="Arial" w:hAnsi="Arial" w:cs="Arial"/>
        </w:rPr>
        <w:lastRenderedPageBreak/>
        <w:t>hacemos con la nota en su totalidad, para concientizar, corregir, mejorar la expresión en los medios de comunicación y, sobre todo, porque tratamos con futuros comunicadores.</w:t>
      </w:r>
    </w:p>
    <w:p w:rsidR="003108CB" w:rsidRPr="00205305" w:rsidRDefault="003108CB" w:rsidP="006D6E91">
      <w:pPr>
        <w:spacing w:after="0" w:line="360" w:lineRule="auto"/>
        <w:ind w:firstLine="708"/>
        <w:jc w:val="both"/>
        <w:rPr>
          <w:rFonts w:ascii="Arial" w:eastAsia="Arial" w:hAnsi="Arial" w:cs="Arial"/>
        </w:rPr>
      </w:pPr>
      <w:r w:rsidRPr="00205305">
        <w:rPr>
          <w:rFonts w:ascii="Arial" w:eastAsia="Arial" w:hAnsi="Arial" w:cs="Arial"/>
        </w:rPr>
        <w:t xml:space="preserve">En </w:t>
      </w:r>
      <w:r w:rsidR="005879C2" w:rsidRPr="00205305">
        <w:rPr>
          <w:rFonts w:ascii="Arial" w:eastAsia="Arial" w:hAnsi="Arial" w:cs="Arial"/>
        </w:rPr>
        <w:t xml:space="preserve">definitiva, lo que nos proponemos en </w:t>
      </w:r>
      <w:r w:rsidRPr="00205305">
        <w:rPr>
          <w:rFonts w:ascii="Arial" w:eastAsia="Arial" w:hAnsi="Arial" w:cs="Arial"/>
        </w:rPr>
        <w:t>el Seminario, como objetivo principal</w:t>
      </w:r>
      <w:r w:rsidR="005879C2" w:rsidRPr="00205305">
        <w:rPr>
          <w:rFonts w:ascii="Arial" w:eastAsia="Arial" w:hAnsi="Arial" w:cs="Arial"/>
        </w:rPr>
        <w:t>, es d</w:t>
      </w:r>
      <w:r w:rsidRPr="00205305">
        <w:rPr>
          <w:rFonts w:ascii="Arial" w:eastAsia="Arial" w:hAnsi="Arial" w:cs="Arial"/>
        </w:rPr>
        <w:t>erribar las barreras existentes entre las personas con o sin discapacidad</w:t>
      </w:r>
      <w:r w:rsidR="005879C2" w:rsidRPr="00205305">
        <w:rPr>
          <w:rFonts w:ascii="Arial" w:eastAsia="Arial" w:hAnsi="Arial" w:cs="Arial"/>
        </w:rPr>
        <w:t>,</w:t>
      </w:r>
      <w:r w:rsidRPr="00205305">
        <w:rPr>
          <w:rFonts w:ascii="Arial" w:eastAsia="Arial" w:hAnsi="Arial" w:cs="Arial"/>
        </w:rPr>
        <w:t xml:space="preserve"> en el ámbito universitario</w:t>
      </w:r>
      <w:r w:rsidR="005879C2" w:rsidRPr="00205305">
        <w:rPr>
          <w:rFonts w:ascii="Arial" w:eastAsia="Arial" w:hAnsi="Arial" w:cs="Arial"/>
        </w:rPr>
        <w:t>,</w:t>
      </w:r>
      <w:r w:rsidRPr="00205305">
        <w:rPr>
          <w:rFonts w:ascii="Arial" w:eastAsia="Arial" w:hAnsi="Arial" w:cs="Arial"/>
        </w:rPr>
        <w:t xml:space="preserve"> y generar el aprendizaje de las nociones apropiadas para abordar y producir mensajes relacionados a la temática de la discapacidad, </w:t>
      </w:r>
      <w:r w:rsidR="006F6E41" w:rsidRPr="00205305">
        <w:rPr>
          <w:rFonts w:ascii="Arial" w:eastAsia="Arial" w:hAnsi="Arial" w:cs="Arial"/>
        </w:rPr>
        <w:t>con una actitud</w:t>
      </w:r>
      <w:r w:rsidRPr="00205305">
        <w:rPr>
          <w:rFonts w:ascii="Arial" w:eastAsia="Arial" w:hAnsi="Arial" w:cs="Arial"/>
        </w:rPr>
        <w:t xml:space="preserve"> propositiv</w:t>
      </w:r>
      <w:r w:rsidR="006F6E41" w:rsidRPr="00205305">
        <w:rPr>
          <w:rFonts w:ascii="Arial" w:eastAsia="Arial" w:hAnsi="Arial" w:cs="Arial"/>
        </w:rPr>
        <w:t>a</w:t>
      </w:r>
      <w:r w:rsidRPr="00205305">
        <w:rPr>
          <w:rFonts w:ascii="Arial" w:eastAsia="Arial" w:hAnsi="Arial" w:cs="Arial"/>
        </w:rPr>
        <w:t xml:space="preserve">, que permita poner el acento en la persona y todas sus potencialidades, </w:t>
      </w:r>
      <w:r w:rsidR="006F6E41" w:rsidRPr="00205305">
        <w:rPr>
          <w:rFonts w:ascii="Arial" w:eastAsia="Arial" w:hAnsi="Arial" w:cs="Arial"/>
        </w:rPr>
        <w:t>sin resaltar</w:t>
      </w:r>
      <w:r w:rsidRPr="00205305">
        <w:rPr>
          <w:rFonts w:ascii="Arial" w:eastAsia="Arial" w:hAnsi="Arial" w:cs="Arial"/>
        </w:rPr>
        <w:t xml:space="preserve"> sus limitaciones. </w:t>
      </w:r>
    </w:p>
    <w:p w:rsidR="003108CB" w:rsidRPr="00205305" w:rsidRDefault="003108CB" w:rsidP="006D6E91">
      <w:pPr>
        <w:spacing w:after="0" w:line="360" w:lineRule="auto"/>
        <w:jc w:val="both"/>
        <w:rPr>
          <w:rFonts w:ascii="Arial" w:eastAsia="Arial" w:hAnsi="Arial" w:cs="Arial"/>
        </w:rPr>
      </w:pPr>
      <w:r w:rsidRPr="00205305">
        <w:rPr>
          <w:rFonts w:ascii="Arial" w:eastAsia="Arial" w:hAnsi="Arial" w:cs="Arial"/>
        </w:rPr>
        <w:tab/>
        <w:t xml:space="preserve">Y para conseguirlo es importante asumir el reto por una comunicación con sentido dialógico, participativo e inclusivo de la diversidad; problematizar las nociones de discapacidad existentes; fomentar el debate y propiciar el intercambio de experiencias respecto a la temática de la discapacidad; identificar las necesidades y visualizar soluciones que puedan ponerse en práctica rápidamente para mejorar la calidad de vida del discapacitado; proponer formas de intervención social que permitan la inclusión comunicativa e informativa de las personas con discapacidad; desarrollar actitudes para una ética de, con y por la diversidad; producir contenidos con los lenguajes de la comunicación, que pongan énfasis en la mirada propositiva de la persona con discapacidad y entablar relaciones directas con la Comisión de Discapacidad de la </w:t>
      </w:r>
      <w:r w:rsidR="006F6E41" w:rsidRPr="00205305">
        <w:rPr>
          <w:rFonts w:ascii="Arial" w:eastAsia="Arial" w:hAnsi="Arial" w:cs="Arial"/>
        </w:rPr>
        <w:t>F</w:t>
      </w:r>
      <w:r w:rsidRPr="00205305">
        <w:rPr>
          <w:rFonts w:ascii="Arial" w:eastAsia="Arial" w:hAnsi="Arial" w:cs="Arial"/>
        </w:rPr>
        <w:t>acultad de Periodismo y Comunicación Social de La Plata.</w:t>
      </w:r>
    </w:p>
    <w:p w:rsidR="003108CB" w:rsidRPr="00205305" w:rsidRDefault="003108CB" w:rsidP="006D6E91">
      <w:pPr>
        <w:spacing w:after="0" w:line="360" w:lineRule="auto"/>
        <w:jc w:val="both"/>
        <w:rPr>
          <w:rFonts w:ascii="Arial" w:eastAsia="Arial" w:hAnsi="Arial" w:cs="Arial"/>
        </w:rPr>
      </w:pPr>
      <w:r w:rsidRPr="00205305">
        <w:rPr>
          <w:rFonts w:ascii="Arial" w:eastAsia="Arial" w:hAnsi="Arial" w:cs="Arial"/>
        </w:rPr>
        <w:tab/>
        <w:t xml:space="preserve">La propuesta para el desarrollo de los encuentros </w:t>
      </w:r>
      <w:r w:rsidR="00472785" w:rsidRPr="00205305">
        <w:rPr>
          <w:rFonts w:ascii="Arial" w:eastAsia="Arial" w:hAnsi="Arial" w:cs="Arial"/>
        </w:rPr>
        <w:t>se fundamenta</w:t>
      </w:r>
      <w:r w:rsidRPr="00205305">
        <w:rPr>
          <w:rFonts w:ascii="Arial" w:eastAsia="Arial" w:hAnsi="Arial" w:cs="Arial"/>
        </w:rPr>
        <w:t xml:space="preserve"> en : </w:t>
      </w:r>
      <w:r w:rsidRPr="00205305">
        <w:rPr>
          <w:rFonts w:ascii="Arial" w:eastAsia="Arial" w:hAnsi="Arial" w:cs="Arial"/>
        </w:rPr>
        <w:tab/>
      </w:r>
      <w:r w:rsidRPr="00205305">
        <w:rPr>
          <w:rFonts w:ascii="Arial" w:eastAsia="Arial" w:hAnsi="Arial" w:cs="Arial"/>
        </w:rPr>
        <w:tab/>
      </w:r>
    </w:p>
    <w:p w:rsidR="003108CB" w:rsidRPr="00205305" w:rsidRDefault="003108CB" w:rsidP="006D6E91">
      <w:pPr>
        <w:spacing w:after="0" w:line="360" w:lineRule="auto"/>
        <w:ind w:left="720"/>
        <w:jc w:val="both"/>
        <w:rPr>
          <w:rFonts w:ascii="Arial" w:eastAsia="Arial" w:hAnsi="Arial" w:cs="Arial"/>
        </w:rPr>
      </w:pPr>
    </w:p>
    <w:p w:rsidR="003108CB" w:rsidRPr="00205305" w:rsidRDefault="003108CB" w:rsidP="006D6E91">
      <w:pPr>
        <w:numPr>
          <w:ilvl w:val="0"/>
          <w:numId w:val="1"/>
        </w:numPr>
        <w:tabs>
          <w:tab w:val="left" w:pos="720"/>
        </w:tabs>
        <w:spacing w:after="0" w:line="360" w:lineRule="auto"/>
        <w:ind w:left="720" w:hanging="360"/>
        <w:jc w:val="both"/>
        <w:rPr>
          <w:rFonts w:ascii="Arial" w:eastAsia="Arial" w:hAnsi="Arial" w:cs="Arial"/>
        </w:rPr>
      </w:pPr>
      <w:r w:rsidRPr="00205305">
        <w:rPr>
          <w:rFonts w:ascii="Arial" w:eastAsia="Arial" w:hAnsi="Arial" w:cs="Arial"/>
        </w:rPr>
        <w:t xml:space="preserve">La definición de discapacidad. La resiliencia. El empoderamiento. Ingreso a la inclusión comunicacional. Las características de una Facultad inclusiva. </w:t>
      </w:r>
    </w:p>
    <w:p w:rsidR="003108CB" w:rsidRPr="00205305" w:rsidRDefault="003108CB" w:rsidP="006D6E91">
      <w:pPr>
        <w:spacing w:after="0" w:line="360" w:lineRule="auto"/>
        <w:ind w:left="720"/>
        <w:jc w:val="both"/>
        <w:rPr>
          <w:rFonts w:ascii="Arial" w:eastAsia="Arial" w:hAnsi="Arial" w:cs="Arial"/>
        </w:rPr>
      </w:pPr>
    </w:p>
    <w:p w:rsidR="003108CB" w:rsidRPr="00205305" w:rsidRDefault="003108CB" w:rsidP="006D6E91">
      <w:pPr>
        <w:numPr>
          <w:ilvl w:val="0"/>
          <w:numId w:val="2"/>
        </w:numPr>
        <w:tabs>
          <w:tab w:val="left" w:pos="720"/>
        </w:tabs>
        <w:spacing w:after="0" w:line="360" w:lineRule="auto"/>
        <w:ind w:left="720" w:hanging="360"/>
        <w:jc w:val="both"/>
        <w:rPr>
          <w:rFonts w:ascii="Arial" w:eastAsia="Arial" w:hAnsi="Arial" w:cs="Arial"/>
        </w:rPr>
      </w:pPr>
      <w:r w:rsidRPr="00205305">
        <w:rPr>
          <w:rFonts w:ascii="Arial" w:eastAsia="Arial" w:hAnsi="Arial" w:cs="Arial"/>
        </w:rPr>
        <w:t>Relaciones entre capacidad y discapacidad. Identificación de las diferencias.</w:t>
      </w:r>
    </w:p>
    <w:p w:rsidR="003108CB" w:rsidRPr="00205305" w:rsidRDefault="003108CB" w:rsidP="006D6E91">
      <w:pPr>
        <w:spacing w:after="0" w:line="360" w:lineRule="auto"/>
        <w:ind w:left="720"/>
        <w:jc w:val="both"/>
        <w:rPr>
          <w:rFonts w:ascii="Arial" w:eastAsia="Arial" w:hAnsi="Arial" w:cs="Arial"/>
        </w:rPr>
      </w:pPr>
    </w:p>
    <w:p w:rsidR="003108CB" w:rsidRPr="00205305" w:rsidRDefault="003108CB" w:rsidP="006D6E91">
      <w:pPr>
        <w:numPr>
          <w:ilvl w:val="0"/>
          <w:numId w:val="3"/>
        </w:numPr>
        <w:tabs>
          <w:tab w:val="left" w:pos="720"/>
        </w:tabs>
        <w:spacing w:after="0" w:line="360" w:lineRule="auto"/>
        <w:ind w:left="720" w:hanging="360"/>
        <w:jc w:val="both"/>
        <w:rPr>
          <w:rFonts w:ascii="Arial" w:eastAsia="Arial" w:hAnsi="Arial" w:cs="Arial"/>
        </w:rPr>
      </w:pPr>
      <w:r w:rsidRPr="00205305">
        <w:rPr>
          <w:rFonts w:ascii="Arial" w:eastAsia="Arial" w:hAnsi="Arial" w:cs="Arial"/>
        </w:rPr>
        <w:t>Estigma. Identidad social.</w:t>
      </w:r>
      <w:r w:rsidRPr="00205305">
        <w:rPr>
          <w:rFonts w:ascii="Arial" w:eastAsia="Arial" w:hAnsi="Arial" w:cs="Arial"/>
          <w:b/>
        </w:rPr>
        <w:t xml:space="preserve"> </w:t>
      </w:r>
      <w:r w:rsidRPr="00205305">
        <w:rPr>
          <w:rFonts w:ascii="Arial" w:eastAsia="Arial" w:hAnsi="Arial" w:cs="Arial"/>
        </w:rPr>
        <w:t xml:space="preserve">Fundamento objetivo de la deficiencia. </w:t>
      </w:r>
    </w:p>
    <w:p w:rsidR="003108CB" w:rsidRPr="00205305" w:rsidRDefault="003108CB" w:rsidP="006D6E91">
      <w:pPr>
        <w:spacing w:after="0" w:line="360" w:lineRule="auto"/>
        <w:ind w:left="720"/>
        <w:jc w:val="both"/>
        <w:rPr>
          <w:rFonts w:ascii="Arial" w:eastAsia="Arial" w:hAnsi="Arial" w:cs="Arial"/>
        </w:rPr>
      </w:pPr>
    </w:p>
    <w:p w:rsidR="003108CB" w:rsidRPr="00205305" w:rsidRDefault="003108CB" w:rsidP="006D6E91">
      <w:pPr>
        <w:numPr>
          <w:ilvl w:val="0"/>
          <w:numId w:val="4"/>
        </w:numPr>
        <w:tabs>
          <w:tab w:val="left" w:pos="720"/>
        </w:tabs>
        <w:spacing w:after="0" w:line="360" w:lineRule="auto"/>
        <w:ind w:left="720" w:hanging="360"/>
        <w:jc w:val="both"/>
        <w:rPr>
          <w:rFonts w:ascii="Arial" w:eastAsia="Arial" w:hAnsi="Arial" w:cs="Arial"/>
        </w:rPr>
      </w:pPr>
      <w:r w:rsidRPr="00205305">
        <w:rPr>
          <w:rFonts w:ascii="Arial" w:eastAsia="Arial" w:hAnsi="Arial" w:cs="Arial"/>
        </w:rPr>
        <w:t xml:space="preserve">Paradigmas de discapacidad. </w:t>
      </w:r>
    </w:p>
    <w:p w:rsidR="003108CB" w:rsidRPr="00205305" w:rsidRDefault="003108CB" w:rsidP="006D6E91">
      <w:pPr>
        <w:spacing w:after="0" w:line="360" w:lineRule="auto"/>
        <w:ind w:left="720"/>
        <w:jc w:val="both"/>
        <w:rPr>
          <w:rFonts w:ascii="Arial" w:eastAsia="Arial" w:hAnsi="Arial" w:cs="Arial"/>
        </w:rPr>
      </w:pPr>
    </w:p>
    <w:p w:rsidR="003108CB" w:rsidRPr="00205305" w:rsidRDefault="003108CB" w:rsidP="006D6E91">
      <w:pPr>
        <w:numPr>
          <w:ilvl w:val="0"/>
          <w:numId w:val="5"/>
        </w:numPr>
        <w:tabs>
          <w:tab w:val="left" w:pos="720"/>
        </w:tabs>
        <w:spacing w:after="0" w:line="360" w:lineRule="auto"/>
        <w:ind w:left="720" w:hanging="360"/>
        <w:jc w:val="both"/>
        <w:rPr>
          <w:rFonts w:ascii="Arial" w:eastAsia="Arial" w:hAnsi="Arial" w:cs="Arial"/>
        </w:rPr>
      </w:pPr>
      <w:r w:rsidRPr="00205305">
        <w:rPr>
          <w:rFonts w:ascii="Arial" w:eastAsia="Arial" w:hAnsi="Arial" w:cs="Arial"/>
        </w:rPr>
        <w:t xml:space="preserve">Evolución histórica-social de la discapacidad. Comportamiento social. Enfoques de la rehabilitación. </w:t>
      </w:r>
    </w:p>
    <w:p w:rsidR="003108CB" w:rsidRPr="00205305" w:rsidRDefault="003108CB" w:rsidP="006D6E91">
      <w:pPr>
        <w:spacing w:after="0" w:line="360" w:lineRule="auto"/>
        <w:ind w:left="720"/>
        <w:jc w:val="both"/>
        <w:rPr>
          <w:rFonts w:ascii="Arial" w:eastAsia="Arial" w:hAnsi="Arial" w:cs="Arial"/>
        </w:rPr>
      </w:pPr>
    </w:p>
    <w:p w:rsidR="003108CB" w:rsidRPr="00205305" w:rsidRDefault="003108CB" w:rsidP="006D6E91">
      <w:pPr>
        <w:numPr>
          <w:ilvl w:val="0"/>
          <w:numId w:val="6"/>
        </w:numPr>
        <w:tabs>
          <w:tab w:val="left" w:pos="720"/>
        </w:tabs>
        <w:spacing w:after="0" w:line="360" w:lineRule="auto"/>
        <w:ind w:left="720" w:hanging="360"/>
        <w:jc w:val="both"/>
        <w:rPr>
          <w:rFonts w:ascii="Arial" w:eastAsia="Arial" w:hAnsi="Arial" w:cs="Arial"/>
        </w:rPr>
      </w:pPr>
      <w:r w:rsidRPr="00205305">
        <w:rPr>
          <w:rFonts w:ascii="Arial" w:eastAsia="Arial" w:hAnsi="Arial" w:cs="Arial"/>
        </w:rPr>
        <w:t xml:space="preserve">Clasificación de la discapacidad. Terminología apropiada. Lenguajes y  sistemas de </w:t>
      </w:r>
      <w:proofErr w:type="spellStart"/>
      <w:r w:rsidRPr="00205305">
        <w:rPr>
          <w:rFonts w:ascii="Arial" w:eastAsia="Arial" w:hAnsi="Arial" w:cs="Arial"/>
        </w:rPr>
        <w:t>lecto</w:t>
      </w:r>
      <w:proofErr w:type="spellEnd"/>
      <w:r w:rsidRPr="00205305">
        <w:rPr>
          <w:rFonts w:ascii="Arial" w:eastAsia="Arial" w:hAnsi="Arial" w:cs="Arial"/>
        </w:rPr>
        <w:t>-escritura.</w:t>
      </w:r>
    </w:p>
    <w:p w:rsidR="003108CB" w:rsidRPr="00205305" w:rsidRDefault="003108CB" w:rsidP="006D6E91">
      <w:pPr>
        <w:spacing w:after="0" w:line="360" w:lineRule="auto"/>
        <w:ind w:left="720"/>
        <w:jc w:val="both"/>
        <w:rPr>
          <w:rFonts w:ascii="Arial" w:eastAsia="Arial" w:hAnsi="Arial" w:cs="Arial"/>
        </w:rPr>
      </w:pPr>
    </w:p>
    <w:p w:rsidR="003108CB" w:rsidRPr="00205305" w:rsidRDefault="003108CB" w:rsidP="006D6E91">
      <w:pPr>
        <w:numPr>
          <w:ilvl w:val="0"/>
          <w:numId w:val="7"/>
        </w:numPr>
        <w:tabs>
          <w:tab w:val="left" w:pos="720"/>
        </w:tabs>
        <w:spacing w:after="0" w:line="360" w:lineRule="auto"/>
        <w:ind w:left="720" w:hanging="360"/>
        <w:jc w:val="both"/>
        <w:rPr>
          <w:rFonts w:ascii="Arial" w:eastAsia="Arial" w:hAnsi="Arial" w:cs="Arial"/>
        </w:rPr>
      </w:pPr>
      <w:r w:rsidRPr="00205305">
        <w:rPr>
          <w:rFonts w:ascii="Arial" w:eastAsia="Arial" w:hAnsi="Arial" w:cs="Arial"/>
        </w:rPr>
        <w:lastRenderedPageBreak/>
        <w:t>Construcción social de la discapacidad. Abordaje de la discapacidad en los medios de comunicación.</w:t>
      </w:r>
    </w:p>
    <w:p w:rsidR="003108CB" w:rsidRPr="00205305" w:rsidRDefault="003108CB" w:rsidP="006D6E91">
      <w:pPr>
        <w:spacing w:after="0" w:line="360" w:lineRule="auto"/>
        <w:ind w:left="720"/>
        <w:jc w:val="both"/>
        <w:rPr>
          <w:rFonts w:ascii="Arial" w:eastAsia="Arial" w:hAnsi="Arial" w:cs="Arial"/>
        </w:rPr>
      </w:pPr>
    </w:p>
    <w:p w:rsidR="003108CB" w:rsidRPr="00205305" w:rsidRDefault="003108CB" w:rsidP="006D6E91">
      <w:pPr>
        <w:numPr>
          <w:ilvl w:val="0"/>
          <w:numId w:val="8"/>
        </w:numPr>
        <w:tabs>
          <w:tab w:val="left" w:pos="720"/>
        </w:tabs>
        <w:spacing w:after="0" w:line="360" w:lineRule="auto"/>
        <w:ind w:left="720" w:hanging="360"/>
        <w:jc w:val="both"/>
        <w:rPr>
          <w:rFonts w:ascii="Arial" w:eastAsia="Arial" w:hAnsi="Arial" w:cs="Arial"/>
        </w:rPr>
      </w:pPr>
      <w:r w:rsidRPr="00205305">
        <w:rPr>
          <w:rFonts w:ascii="Arial" w:eastAsia="Arial" w:hAnsi="Arial" w:cs="Arial"/>
        </w:rPr>
        <w:t xml:space="preserve">Experiencias en territorio. Sentidos producidos desde las organizaciones de la sociedad civil, que trabajen con y para la temática de la discapacidad. </w:t>
      </w:r>
    </w:p>
    <w:p w:rsidR="003108CB" w:rsidRPr="00205305" w:rsidRDefault="003108CB" w:rsidP="006D6E91">
      <w:pPr>
        <w:spacing w:after="0" w:line="360" w:lineRule="auto"/>
        <w:ind w:left="720"/>
        <w:jc w:val="both"/>
        <w:rPr>
          <w:rFonts w:ascii="Arial" w:eastAsia="Arial" w:hAnsi="Arial" w:cs="Arial"/>
        </w:rPr>
      </w:pPr>
    </w:p>
    <w:p w:rsidR="003108CB" w:rsidRPr="00205305" w:rsidRDefault="003108CB" w:rsidP="006D6E91">
      <w:pPr>
        <w:numPr>
          <w:ilvl w:val="0"/>
          <w:numId w:val="9"/>
        </w:numPr>
        <w:tabs>
          <w:tab w:val="left" w:pos="720"/>
        </w:tabs>
        <w:spacing w:after="0" w:line="360" w:lineRule="auto"/>
        <w:ind w:left="720" w:hanging="360"/>
        <w:jc w:val="both"/>
        <w:rPr>
          <w:rFonts w:ascii="Arial" w:eastAsia="Arial" w:hAnsi="Arial" w:cs="Arial"/>
        </w:rPr>
      </w:pPr>
      <w:r w:rsidRPr="00205305">
        <w:rPr>
          <w:rFonts w:ascii="Arial" w:eastAsia="Arial" w:hAnsi="Arial" w:cs="Arial"/>
        </w:rPr>
        <w:t xml:space="preserve">La noción de empoderamiento del colectivo de las personas con discapacidad. </w:t>
      </w:r>
    </w:p>
    <w:p w:rsidR="003108CB" w:rsidRPr="00205305" w:rsidRDefault="003108CB" w:rsidP="006D6E91">
      <w:pPr>
        <w:spacing w:after="0" w:line="360" w:lineRule="auto"/>
        <w:ind w:left="708"/>
        <w:rPr>
          <w:rFonts w:ascii="Arial" w:eastAsia="Arial" w:hAnsi="Arial" w:cs="Arial"/>
        </w:rPr>
      </w:pPr>
    </w:p>
    <w:p w:rsidR="003108CB" w:rsidRPr="00205305" w:rsidRDefault="003108CB" w:rsidP="006D6E91">
      <w:pPr>
        <w:numPr>
          <w:ilvl w:val="0"/>
          <w:numId w:val="10"/>
        </w:numPr>
        <w:tabs>
          <w:tab w:val="left" w:pos="720"/>
        </w:tabs>
        <w:spacing w:after="0" w:line="360" w:lineRule="auto"/>
        <w:ind w:left="720" w:hanging="360"/>
        <w:jc w:val="both"/>
        <w:rPr>
          <w:rFonts w:ascii="Arial" w:eastAsia="Arial" w:hAnsi="Arial" w:cs="Arial"/>
        </w:rPr>
      </w:pPr>
      <w:r w:rsidRPr="00205305">
        <w:rPr>
          <w:rFonts w:ascii="Arial" w:eastAsia="Arial" w:hAnsi="Arial" w:cs="Arial"/>
        </w:rPr>
        <w:t xml:space="preserve">Marco jurídico de la discapacidad. </w:t>
      </w:r>
    </w:p>
    <w:p w:rsidR="003108CB" w:rsidRPr="00205305" w:rsidRDefault="003108CB" w:rsidP="006D6E91">
      <w:pPr>
        <w:spacing w:after="0" w:line="360" w:lineRule="auto"/>
        <w:ind w:left="708"/>
        <w:rPr>
          <w:rFonts w:ascii="Arial" w:eastAsia="Arial" w:hAnsi="Arial" w:cs="Arial"/>
        </w:rPr>
      </w:pPr>
    </w:p>
    <w:p w:rsidR="003108CB" w:rsidRPr="00205305" w:rsidRDefault="003108CB" w:rsidP="006D6E91">
      <w:pPr>
        <w:numPr>
          <w:ilvl w:val="0"/>
          <w:numId w:val="11"/>
        </w:numPr>
        <w:tabs>
          <w:tab w:val="left" w:pos="720"/>
        </w:tabs>
        <w:spacing w:after="0" w:line="360" w:lineRule="auto"/>
        <w:ind w:left="720" w:hanging="360"/>
        <w:jc w:val="both"/>
        <w:rPr>
          <w:rFonts w:ascii="Arial" w:eastAsia="Arial" w:hAnsi="Arial" w:cs="Arial"/>
        </w:rPr>
      </w:pPr>
      <w:r w:rsidRPr="00205305">
        <w:rPr>
          <w:rFonts w:ascii="Arial" w:eastAsia="Arial" w:hAnsi="Arial" w:cs="Arial"/>
        </w:rPr>
        <w:t xml:space="preserve">Puesta en común y análisis de la legislación nacional e internacional sobre la discapacidad. </w:t>
      </w:r>
    </w:p>
    <w:p w:rsidR="003108CB" w:rsidRPr="00205305" w:rsidRDefault="003108CB" w:rsidP="006D6E91">
      <w:pPr>
        <w:spacing w:after="0" w:line="360" w:lineRule="auto"/>
        <w:ind w:left="708"/>
        <w:rPr>
          <w:rFonts w:ascii="Arial" w:eastAsia="Arial" w:hAnsi="Arial" w:cs="Arial"/>
        </w:rPr>
      </w:pPr>
    </w:p>
    <w:p w:rsidR="003108CB" w:rsidRPr="00205305" w:rsidRDefault="003108CB" w:rsidP="006D6E91">
      <w:pPr>
        <w:numPr>
          <w:ilvl w:val="0"/>
          <w:numId w:val="12"/>
        </w:numPr>
        <w:tabs>
          <w:tab w:val="left" w:pos="720"/>
        </w:tabs>
        <w:spacing w:after="0" w:line="360" w:lineRule="auto"/>
        <w:ind w:left="720" w:hanging="360"/>
        <w:jc w:val="both"/>
        <w:rPr>
          <w:rFonts w:ascii="Arial" w:eastAsia="Arial" w:hAnsi="Arial" w:cs="Arial"/>
          <w:b/>
        </w:rPr>
      </w:pPr>
      <w:r w:rsidRPr="00205305">
        <w:rPr>
          <w:rFonts w:ascii="Arial" w:eastAsia="Arial" w:hAnsi="Arial" w:cs="Arial"/>
        </w:rPr>
        <w:t>Derechos de las personas con discapacidad. Lógicas de adecuación e inserción social y laboral.</w:t>
      </w:r>
      <w:r w:rsidR="00901D13" w:rsidRPr="00205305">
        <w:rPr>
          <w:rFonts w:ascii="Arial" w:eastAsia="Arial" w:hAnsi="Arial" w:cs="Arial"/>
        </w:rPr>
        <w:t xml:space="preserve"> (Programa del Seminario “Comunicadores Inclusivos”, 2015).</w:t>
      </w:r>
    </w:p>
    <w:p w:rsidR="003108CB" w:rsidRPr="00205305" w:rsidRDefault="003108CB" w:rsidP="006D6E91">
      <w:pPr>
        <w:spacing w:after="0" w:line="360" w:lineRule="auto"/>
        <w:ind w:left="708"/>
        <w:rPr>
          <w:rFonts w:ascii="Arial" w:eastAsia="Arial" w:hAnsi="Arial" w:cs="Arial"/>
        </w:rPr>
      </w:pPr>
    </w:p>
    <w:p w:rsidR="003108CB" w:rsidRPr="00205305" w:rsidRDefault="003108CB" w:rsidP="00A17B22">
      <w:pPr>
        <w:spacing w:after="0" w:line="360" w:lineRule="auto"/>
        <w:jc w:val="both"/>
        <w:rPr>
          <w:rFonts w:ascii="Arial" w:eastAsia="Arial" w:hAnsi="Arial" w:cs="Arial"/>
        </w:rPr>
      </w:pPr>
    </w:p>
    <w:p w:rsidR="003108CB" w:rsidRPr="00205305" w:rsidRDefault="003108CB" w:rsidP="00A17B22">
      <w:pPr>
        <w:spacing w:after="0" w:line="360" w:lineRule="auto"/>
        <w:ind w:firstLine="708"/>
        <w:jc w:val="both"/>
        <w:rPr>
          <w:rFonts w:ascii="Arial" w:eastAsia="Arial" w:hAnsi="Arial" w:cs="Arial"/>
        </w:rPr>
      </w:pPr>
      <w:r w:rsidRPr="00205305">
        <w:rPr>
          <w:rFonts w:ascii="Arial" w:eastAsia="Arial" w:hAnsi="Arial" w:cs="Arial"/>
        </w:rPr>
        <w:t>Este Seminario, con modalidad de taller, permite que los aportes teóricos se aborden tanto de la explicación y análisis del texto como así también desde la práctica personal y grupal de los participantes; consideramos que muchas veces los debates que se generan en los encuentros pueden surgir de las experiencias</w:t>
      </w:r>
      <w:r w:rsidR="006F6E41" w:rsidRPr="00205305">
        <w:rPr>
          <w:rFonts w:ascii="Arial" w:eastAsia="Arial" w:hAnsi="Arial" w:cs="Arial"/>
        </w:rPr>
        <w:t xml:space="preserve"> que se ponen en común, de compartir situaciones particulares que pueden ser útiles para problematizar la temática</w:t>
      </w:r>
      <w:r w:rsidRPr="00205305">
        <w:rPr>
          <w:rFonts w:ascii="Arial" w:eastAsia="Arial" w:hAnsi="Arial" w:cs="Arial"/>
        </w:rPr>
        <w:t xml:space="preserve">. </w:t>
      </w:r>
      <w:r w:rsidR="006F6E41" w:rsidRPr="00205305">
        <w:rPr>
          <w:rFonts w:ascii="Arial" w:eastAsia="Arial" w:hAnsi="Arial" w:cs="Arial"/>
        </w:rPr>
        <w:t xml:space="preserve">Estos </w:t>
      </w:r>
      <w:r w:rsidRPr="00205305">
        <w:rPr>
          <w:rFonts w:ascii="Arial" w:eastAsia="Arial" w:hAnsi="Arial" w:cs="Arial"/>
        </w:rPr>
        <w:t xml:space="preserve">encuentros </w:t>
      </w:r>
      <w:r w:rsidR="006F6E41" w:rsidRPr="00205305">
        <w:rPr>
          <w:rFonts w:ascii="Arial" w:eastAsia="Arial" w:hAnsi="Arial" w:cs="Arial"/>
        </w:rPr>
        <w:t>son</w:t>
      </w:r>
      <w:r w:rsidRPr="00205305">
        <w:rPr>
          <w:rFonts w:ascii="Arial" w:eastAsia="Arial" w:hAnsi="Arial" w:cs="Arial"/>
        </w:rPr>
        <w:t xml:space="preserve"> coordinados por el equipo docente y se emplean estrategias pedagógicas que permit</w:t>
      </w:r>
      <w:r w:rsidR="006F6E41" w:rsidRPr="00205305">
        <w:rPr>
          <w:rFonts w:ascii="Arial" w:eastAsia="Arial" w:hAnsi="Arial" w:cs="Arial"/>
        </w:rPr>
        <w:t>e</w:t>
      </w:r>
      <w:r w:rsidRPr="00205305">
        <w:rPr>
          <w:rFonts w:ascii="Arial" w:eastAsia="Arial" w:hAnsi="Arial" w:cs="Arial"/>
        </w:rPr>
        <w:t>n organizar el debate, formular ideas precisas y especificar conclusiones con vistas a la reflexión</w:t>
      </w:r>
      <w:r w:rsidR="006F6E41" w:rsidRPr="00205305">
        <w:rPr>
          <w:rFonts w:ascii="Arial" w:eastAsia="Arial" w:hAnsi="Arial" w:cs="Arial"/>
        </w:rPr>
        <w:t>, y que muchas veces éstas son revisadas en clases posteriores, ya con nuevos materiales teóricos para el abordaje</w:t>
      </w:r>
      <w:r w:rsidR="00472785" w:rsidRPr="00205305">
        <w:rPr>
          <w:rFonts w:ascii="Arial" w:eastAsia="Arial" w:hAnsi="Arial" w:cs="Arial"/>
        </w:rPr>
        <w:t>, con otros puntos de vista</w:t>
      </w:r>
      <w:r w:rsidR="000C4154" w:rsidRPr="00205305">
        <w:rPr>
          <w:rFonts w:ascii="Arial" w:eastAsia="Arial" w:hAnsi="Arial" w:cs="Arial"/>
        </w:rPr>
        <w:t>.</w:t>
      </w:r>
    </w:p>
    <w:p w:rsidR="003108CB" w:rsidRPr="00205305" w:rsidRDefault="003108CB" w:rsidP="006D6E91">
      <w:pPr>
        <w:spacing w:after="0" w:line="360" w:lineRule="auto"/>
        <w:jc w:val="both"/>
        <w:rPr>
          <w:rFonts w:ascii="Arial" w:eastAsia="Arial" w:hAnsi="Arial" w:cs="Arial"/>
        </w:rPr>
      </w:pPr>
    </w:p>
    <w:p w:rsidR="00D424CF" w:rsidRPr="00205305" w:rsidRDefault="00D424CF" w:rsidP="006D6E91">
      <w:pPr>
        <w:spacing w:after="0" w:line="360" w:lineRule="auto"/>
        <w:jc w:val="both"/>
        <w:rPr>
          <w:rFonts w:ascii="Arial" w:eastAsia="Arial" w:hAnsi="Arial" w:cs="Arial"/>
        </w:rPr>
      </w:pPr>
    </w:p>
    <w:p w:rsidR="009A25BA" w:rsidRPr="00205305" w:rsidRDefault="00FE6CB7" w:rsidP="006D6E91">
      <w:pPr>
        <w:spacing w:after="0" w:line="360" w:lineRule="auto"/>
        <w:jc w:val="both"/>
        <w:rPr>
          <w:rFonts w:ascii="Arial" w:eastAsia="Arial" w:hAnsi="Arial" w:cs="Arial"/>
          <w:b/>
        </w:rPr>
      </w:pPr>
      <w:r w:rsidRPr="00205305">
        <w:rPr>
          <w:rFonts w:ascii="Arial" w:eastAsia="Arial" w:hAnsi="Arial" w:cs="Arial"/>
        </w:rPr>
        <w:t xml:space="preserve">Subtítulo: </w:t>
      </w:r>
      <w:r w:rsidRPr="00205305">
        <w:rPr>
          <w:rFonts w:ascii="Arial" w:eastAsia="Arial" w:hAnsi="Arial" w:cs="Arial"/>
          <w:b/>
        </w:rPr>
        <w:t>Digitalización de textos en Word</w:t>
      </w:r>
    </w:p>
    <w:p w:rsidR="009A25BA" w:rsidRPr="00205305" w:rsidRDefault="009A25BA" w:rsidP="006D6E91">
      <w:pPr>
        <w:spacing w:after="0" w:line="360" w:lineRule="auto"/>
        <w:jc w:val="both"/>
        <w:rPr>
          <w:rFonts w:ascii="Arial" w:eastAsia="Arial" w:hAnsi="Arial" w:cs="Arial"/>
        </w:rPr>
      </w:pPr>
    </w:p>
    <w:p w:rsidR="004E4DE3" w:rsidRPr="00205305" w:rsidRDefault="00021B71" w:rsidP="006D6E91">
      <w:pPr>
        <w:spacing w:after="0" w:line="360" w:lineRule="auto"/>
        <w:jc w:val="both"/>
        <w:rPr>
          <w:rFonts w:ascii="Arial" w:eastAsia="Arial" w:hAnsi="Arial" w:cs="Arial"/>
        </w:rPr>
      </w:pPr>
      <w:r w:rsidRPr="00205305">
        <w:rPr>
          <w:rFonts w:ascii="Arial" w:eastAsia="Arial" w:hAnsi="Arial" w:cs="Arial"/>
        </w:rPr>
        <w:t xml:space="preserve">La </w:t>
      </w:r>
      <w:r w:rsidR="00FE6CB7" w:rsidRPr="00205305">
        <w:rPr>
          <w:rFonts w:ascii="Arial" w:eastAsia="Arial" w:hAnsi="Arial" w:cs="Arial"/>
        </w:rPr>
        <w:t xml:space="preserve">Comisión </w:t>
      </w:r>
      <w:r w:rsidRPr="00205305">
        <w:rPr>
          <w:rFonts w:ascii="Arial" w:eastAsia="Arial" w:hAnsi="Arial" w:cs="Arial"/>
        </w:rPr>
        <w:t xml:space="preserve">de Discapacidad de la Facultad de Periodismo y Comunicación Social </w:t>
      </w:r>
      <w:r w:rsidR="00FE6CB7" w:rsidRPr="00205305">
        <w:rPr>
          <w:rFonts w:ascii="Arial" w:eastAsia="Arial" w:hAnsi="Arial" w:cs="Arial"/>
        </w:rPr>
        <w:t xml:space="preserve">impulsa distintas actividades, entre las que se destaca el Proyecto de Voluntariado “La igualdad es digital”. </w:t>
      </w:r>
      <w:r w:rsidR="00A36B15" w:rsidRPr="00205305">
        <w:rPr>
          <w:rFonts w:ascii="Arial" w:eastAsia="Arial" w:hAnsi="Arial" w:cs="Arial"/>
        </w:rPr>
        <w:t xml:space="preserve">La </w:t>
      </w:r>
      <w:r w:rsidRPr="00205305">
        <w:rPr>
          <w:rFonts w:ascii="Arial" w:eastAsia="Arial" w:hAnsi="Arial" w:cs="Arial"/>
        </w:rPr>
        <w:t>C</w:t>
      </w:r>
      <w:r w:rsidR="00A36B15" w:rsidRPr="00205305">
        <w:rPr>
          <w:rFonts w:ascii="Arial" w:eastAsia="Arial" w:hAnsi="Arial" w:cs="Arial"/>
        </w:rPr>
        <w:t>omisión reconoce</w:t>
      </w:r>
      <w:r w:rsidR="004E4DE3" w:rsidRPr="00205305">
        <w:rPr>
          <w:rFonts w:ascii="Arial" w:eastAsia="Arial" w:hAnsi="Arial" w:cs="Arial"/>
        </w:rPr>
        <w:t xml:space="preserve"> que existe</w:t>
      </w:r>
      <w:r w:rsidR="00A36B15" w:rsidRPr="00205305">
        <w:rPr>
          <w:rFonts w:ascii="Arial" w:eastAsia="Arial" w:hAnsi="Arial" w:cs="Arial"/>
        </w:rPr>
        <w:t xml:space="preserve"> una </w:t>
      </w:r>
      <w:r w:rsidRPr="00205305">
        <w:rPr>
          <w:rFonts w:ascii="Arial" w:eastAsia="Arial" w:hAnsi="Arial" w:cs="Arial"/>
        </w:rPr>
        <w:t>vacante</w:t>
      </w:r>
      <w:r w:rsidR="004E4DE3" w:rsidRPr="00205305">
        <w:rPr>
          <w:rFonts w:ascii="Arial" w:eastAsia="Arial" w:hAnsi="Arial" w:cs="Arial"/>
        </w:rPr>
        <w:t xml:space="preserve"> respecto al acceso</w:t>
      </w:r>
      <w:r w:rsidR="00A36B15" w:rsidRPr="00205305">
        <w:rPr>
          <w:rFonts w:ascii="Arial" w:eastAsia="Arial" w:hAnsi="Arial" w:cs="Arial"/>
        </w:rPr>
        <w:t xml:space="preserve"> </w:t>
      </w:r>
      <w:r w:rsidR="004E4DE3" w:rsidRPr="00205305">
        <w:rPr>
          <w:rFonts w:ascii="Arial" w:eastAsia="Arial" w:hAnsi="Arial" w:cs="Arial"/>
        </w:rPr>
        <w:t>del</w:t>
      </w:r>
      <w:r w:rsidR="00A36B15" w:rsidRPr="00205305">
        <w:rPr>
          <w:rFonts w:ascii="Arial" w:eastAsia="Arial" w:hAnsi="Arial" w:cs="Arial"/>
        </w:rPr>
        <w:t xml:space="preserve"> material bibliográfico de las asignaturas </w:t>
      </w:r>
      <w:r w:rsidR="004E4DE3" w:rsidRPr="00205305">
        <w:rPr>
          <w:rFonts w:ascii="Arial" w:eastAsia="Arial" w:hAnsi="Arial" w:cs="Arial"/>
        </w:rPr>
        <w:t>de las carreras de la Facultad porque la mayor parte de esos documentos se encuentran</w:t>
      </w:r>
      <w:r w:rsidR="00A36B15" w:rsidRPr="00205305">
        <w:rPr>
          <w:rFonts w:ascii="Arial" w:eastAsia="Arial" w:hAnsi="Arial" w:cs="Arial"/>
        </w:rPr>
        <w:t xml:space="preserve"> en un formato no adecuado para las personas con discapacidad visual. </w:t>
      </w:r>
    </w:p>
    <w:p w:rsidR="009A25BA" w:rsidRPr="00205305" w:rsidRDefault="00A36B15" w:rsidP="006D6E91">
      <w:pPr>
        <w:spacing w:after="0" w:line="360" w:lineRule="auto"/>
        <w:ind w:firstLine="708"/>
        <w:jc w:val="both"/>
        <w:rPr>
          <w:rFonts w:ascii="Arial" w:eastAsia="Arial" w:hAnsi="Arial" w:cs="Arial"/>
        </w:rPr>
      </w:pPr>
      <w:r w:rsidRPr="00205305">
        <w:rPr>
          <w:rFonts w:ascii="Arial" w:eastAsia="Arial" w:hAnsi="Arial" w:cs="Arial"/>
        </w:rPr>
        <w:lastRenderedPageBreak/>
        <w:t>Atendiendo a dicha situación fue que se creó el Voluntariado</w:t>
      </w:r>
      <w:r w:rsidR="00021B71" w:rsidRPr="00205305">
        <w:rPr>
          <w:rFonts w:ascii="Arial" w:eastAsia="Arial" w:hAnsi="Arial" w:cs="Arial"/>
        </w:rPr>
        <w:t>.</w:t>
      </w:r>
      <w:r w:rsidRPr="00205305">
        <w:rPr>
          <w:rFonts w:ascii="Arial" w:eastAsia="Arial" w:hAnsi="Arial" w:cs="Arial"/>
        </w:rPr>
        <w:t xml:space="preserve"> </w:t>
      </w:r>
      <w:r w:rsidR="00FE6CB7" w:rsidRPr="00205305">
        <w:rPr>
          <w:rFonts w:ascii="Arial" w:eastAsia="Arial" w:hAnsi="Arial" w:cs="Arial"/>
        </w:rPr>
        <w:t xml:space="preserve">El mismo tiene como finalidad la de convertir en documentos Word los archivos en PDF, con los que cuenta nuestra Facultad. La digitalización de textos es importante puesto que surge como una demanda del estudiantado con ceguera y baja o escasa visión para garantizar su derecho a la accesibilidad a los materiales de lectura de las cátedras al mismo tiempo en que se desarrollan sus cursadas, sin necesidad de contar con una persona que les lea o les grabe el material bibliográfico. </w:t>
      </w:r>
    </w:p>
    <w:p w:rsidR="009A25BA" w:rsidRPr="00205305" w:rsidRDefault="00FE6CB7" w:rsidP="006D6E91">
      <w:pPr>
        <w:spacing w:after="0" w:line="360" w:lineRule="auto"/>
        <w:ind w:firstLine="708"/>
        <w:jc w:val="both"/>
        <w:rPr>
          <w:rFonts w:ascii="Arial" w:eastAsia="Arial" w:hAnsi="Arial" w:cs="Arial"/>
        </w:rPr>
      </w:pPr>
      <w:r w:rsidRPr="00205305">
        <w:rPr>
          <w:rFonts w:ascii="Arial" w:eastAsia="Arial" w:hAnsi="Arial" w:cs="Arial"/>
        </w:rPr>
        <w:t xml:space="preserve">Es así que, el creciente número de estudiantes con discapacidad visual requiere los textos para ser leídos por los programas lectores de pantallas. Este software, si bien es una herramienta de suma importancia, no reconoce archivos en PDF porque son escaneados y guardados como imagen. Los programas de conversión tienen un desfasaje entre la imagen y el texto, por lo cual debe contarse con una persona que </w:t>
      </w:r>
      <w:r w:rsidR="004E4DE3" w:rsidRPr="00205305">
        <w:rPr>
          <w:rFonts w:ascii="Arial" w:eastAsia="Arial" w:hAnsi="Arial" w:cs="Arial"/>
        </w:rPr>
        <w:t xml:space="preserve">los </w:t>
      </w:r>
      <w:r w:rsidRPr="00205305">
        <w:rPr>
          <w:rFonts w:ascii="Arial" w:eastAsia="Arial" w:hAnsi="Arial" w:cs="Arial"/>
        </w:rPr>
        <w:t xml:space="preserve">edite posteriormente a la conversión para modificar, reemplazar y corregir los errores que se producen en la totalidad </w:t>
      </w:r>
      <w:r w:rsidR="004E4DE3" w:rsidRPr="00205305">
        <w:rPr>
          <w:rFonts w:ascii="Arial" w:eastAsia="Arial" w:hAnsi="Arial" w:cs="Arial"/>
        </w:rPr>
        <w:t>de los textos</w:t>
      </w:r>
      <w:r w:rsidRPr="00205305">
        <w:rPr>
          <w:rFonts w:ascii="Arial" w:eastAsia="Arial" w:hAnsi="Arial" w:cs="Arial"/>
        </w:rPr>
        <w:t xml:space="preserve">. </w:t>
      </w:r>
    </w:p>
    <w:p w:rsidR="00021B71" w:rsidRPr="00205305" w:rsidRDefault="00FE6CB7" w:rsidP="006D6E91">
      <w:pPr>
        <w:spacing w:after="0" w:line="360" w:lineRule="auto"/>
        <w:ind w:firstLine="708"/>
        <w:jc w:val="both"/>
        <w:rPr>
          <w:rFonts w:ascii="Arial" w:eastAsia="Arial" w:hAnsi="Arial" w:cs="Arial"/>
        </w:rPr>
      </w:pPr>
      <w:r w:rsidRPr="00205305">
        <w:rPr>
          <w:rFonts w:ascii="Arial" w:eastAsia="Arial" w:hAnsi="Arial" w:cs="Arial"/>
        </w:rPr>
        <w:t xml:space="preserve">Actualmente, esta tarea la están desarrollando tanto estudiantes de grado como de posgrado, de la Especialización en Edición y </w:t>
      </w:r>
      <w:r w:rsidR="004E4DE3" w:rsidRPr="00205305">
        <w:rPr>
          <w:rFonts w:ascii="Arial" w:eastAsia="Arial" w:hAnsi="Arial" w:cs="Arial"/>
        </w:rPr>
        <w:t xml:space="preserve">algunos </w:t>
      </w:r>
      <w:r w:rsidRPr="00205305">
        <w:rPr>
          <w:rFonts w:ascii="Arial" w:eastAsia="Arial" w:hAnsi="Arial" w:cs="Arial"/>
        </w:rPr>
        <w:t xml:space="preserve">docentes. El objetivo es generar el archivo en Word de la mayor cantidad de textos posibles, de los que se incluyen en las distintas carreras y las tecnicaturas de esta Facultad. </w:t>
      </w:r>
    </w:p>
    <w:p w:rsidR="00833CD1" w:rsidRPr="00205305" w:rsidRDefault="00CC3B4D" w:rsidP="006D6E91">
      <w:pPr>
        <w:spacing w:after="0" w:line="360" w:lineRule="auto"/>
        <w:ind w:firstLine="708"/>
        <w:jc w:val="both"/>
        <w:rPr>
          <w:rFonts w:ascii="Arial" w:eastAsia="Arial" w:hAnsi="Arial" w:cs="Arial"/>
        </w:rPr>
      </w:pPr>
      <w:r w:rsidRPr="00205305">
        <w:rPr>
          <w:rFonts w:ascii="Arial" w:eastAsia="Arial" w:hAnsi="Arial" w:cs="Arial"/>
        </w:rPr>
        <w:t>Es interesante destacar q</w:t>
      </w:r>
      <w:r w:rsidR="00FE6CB7" w:rsidRPr="00205305">
        <w:rPr>
          <w:rFonts w:ascii="Arial" w:eastAsia="Arial" w:hAnsi="Arial" w:cs="Arial"/>
        </w:rPr>
        <w:t xml:space="preserve">ue al momento de la digitalización hay que tener presente que los lectores </w:t>
      </w:r>
      <w:r w:rsidRPr="00205305">
        <w:rPr>
          <w:rFonts w:ascii="Arial" w:eastAsia="Arial" w:hAnsi="Arial" w:cs="Arial"/>
        </w:rPr>
        <w:t xml:space="preserve">de Word </w:t>
      </w:r>
      <w:r w:rsidR="00FE6CB7" w:rsidRPr="00205305">
        <w:rPr>
          <w:rFonts w:ascii="Arial" w:eastAsia="Arial" w:hAnsi="Arial" w:cs="Arial"/>
        </w:rPr>
        <w:t xml:space="preserve">lo hacen de izquierda a derecha y de arriba hacia abajo, por lo tanto no se pueden incluir cuadros sinópticos, esquemas, gráficos, fotografías o ilustraciones </w:t>
      </w:r>
      <w:r w:rsidR="00B0619D" w:rsidRPr="00205305">
        <w:rPr>
          <w:rFonts w:ascii="Arial" w:eastAsia="Arial" w:hAnsi="Arial" w:cs="Arial"/>
        </w:rPr>
        <w:t>tal cual están en el texto original, pero tampoco se pueden excluir;</w:t>
      </w:r>
      <w:r w:rsidR="00FE6CB7" w:rsidRPr="00205305">
        <w:rPr>
          <w:rFonts w:ascii="Arial" w:eastAsia="Arial" w:hAnsi="Arial" w:cs="Arial"/>
        </w:rPr>
        <w:t xml:space="preserve"> entonces, se ponen en práctica distintas herramientas </w:t>
      </w:r>
      <w:r w:rsidRPr="00205305">
        <w:rPr>
          <w:rFonts w:ascii="Arial" w:eastAsia="Arial" w:hAnsi="Arial" w:cs="Arial"/>
        </w:rPr>
        <w:t xml:space="preserve">e ideas </w:t>
      </w:r>
      <w:r w:rsidR="00FE6CB7" w:rsidRPr="00205305">
        <w:rPr>
          <w:rFonts w:ascii="Arial" w:eastAsia="Arial" w:hAnsi="Arial" w:cs="Arial"/>
        </w:rPr>
        <w:t xml:space="preserve">que </w:t>
      </w:r>
      <w:r w:rsidR="00B0619D" w:rsidRPr="00205305">
        <w:rPr>
          <w:rFonts w:ascii="Arial" w:eastAsia="Arial" w:hAnsi="Arial" w:cs="Arial"/>
        </w:rPr>
        <w:t>surgen con la misma práct</w:t>
      </w:r>
      <w:r w:rsidRPr="00205305">
        <w:rPr>
          <w:rFonts w:ascii="Arial" w:eastAsia="Arial" w:hAnsi="Arial" w:cs="Arial"/>
        </w:rPr>
        <w:t>i</w:t>
      </w:r>
      <w:r w:rsidR="00B0619D" w:rsidRPr="00205305">
        <w:rPr>
          <w:rFonts w:ascii="Arial" w:eastAsia="Arial" w:hAnsi="Arial" w:cs="Arial"/>
        </w:rPr>
        <w:t xml:space="preserve">ca de la digitalización </w:t>
      </w:r>
      <w:r w:rsidRPr="00205305">
        <w:rPr>
          <w:rFonts w:ascii="Arial" w:eastAsia="Arial" w:hAnsi="Arial" w:cs="Arial"/>
        </w:rPr>
        <w:t>y</w:t>
      </w:r>
      <w:r w:rsidR="00FE6CB7" w:rsidRPr="00205305">
        <w:rPr>
          <w:rFonts w:ascii="Arial" w:eastAsia="Arial" w:hAnsi="Arial" w:cs="Arial"/>
        </w:rPr>
        <w:t xml:space="preserve"> </w:t>
      </w:r>
      <w:r w:rsidRPr="00205305">
        <w:rPr>
          <w:rFonts w:ascii="Arial" w:eastAsia="Arial" w:hAnsi="Arial" w:cs="Arial"/>
        </w:rPr>
        <w:t xml:space="preserve">que sirven para hacer los textos accesibles justamente </w:t>
      </w:r>
      <w:r w:rsidR="00FE6CB7" w:rsidRPr="00205305">
        <w:rPr>
          <w:rFonts w:ascii="Arial" w:eastAsia="Arial" w:hAnsi="Arial" w:cs="Arial"/>
        </w:rPr>
        <w:t xml:space="preserve">para que los lectores </w:t>
      </w:r>
      <w:r w:rsidRPr="00205305">
        <w:rPr>
          <w:rFonts w:ascii="Arial" w:eastAsia="Arial" w:hAnsi="Arial" w:cs="Arial"/>
        </w:rPr>
        <w:t xml:space="preserve">de Word </w:t>
      </w:r>
      <w:r w:rsidR="00FE6CB7" w:rsidRPr="00205305">
        <w:rPr>
          <w:rFonts w:ascii="Arial" w:eastAsia="Arial" w:hAnsi="Arial" w:cs="Arial"/>
        </w:rPr>
        <w:t>l</w:t>
      </w:r>
      <w:r w:rsidRPr="00205305">
        <w:rPr>
          <w:rFonts w:ascii="Arial" w:eastAsia="Arial" w:hAnsi="Arial" w:cs="Arial"/>
        </w:rPr>
        <w:t>o</w:t>
      </w:r>
      <w:r w:rsidR="00FE6CB7" w:rsidRPr="00205305">
        <w:rPr>
          <w:rFonts w:ascii="Arial" w:eastAsia="Arial" w:hAnsi="Arial" w:cs="Arial"/>
        </w:rPr>
        <w:t xml:space="preserve">s lean y los estudiantes que están escuchando puedan comprender claramente </w:t>
      </w:r>
      <w:r w:rsidRPr="00205305">
        <w:rPr>
          <w:rFonts w:ascii="Arial" w:eastAsia="Arial" w:hAnsi="Arial" w:cs="Arial"/>
        </w:rPr>
        <w:t>ese audio-lectura.</w:t>
      </w:r>
      <w:r w:rsidR="00FE6CB7" w:rsidRPr="00205305">
        <w:rPr>
          <w:rFonts w:ascii="Arial" w:eastAsia="Arial" w:hAnsi="Arial" w:cs="Arial"/>
        </w:rPr>
        <w:t xml:space="preserve"> </w:t>
      </w:r>
    </w:p>
    <w:p w:rsidR="00696F33" w:rsidRPr="00205305" w:rsidRDefault="00833CD1" w:rsidP="006D6E91">
      <w:pPr>
        <w:spacing w:after="0" w:line="360" w:lineRule="auto"/>
        <w:ind w:firstLine="708"/>
        <w:jc w:val="both"/>
        <w:rPr>
          <w:rFonts w:ascii="Arial" w:eastAsia="Arial" w:hAnsi="Arial" w:cs="Arial"/>
        </w:rPr>
      </w:pPr>
      <w:r w:rsidRPr="00205305">
        <w:rPr>
          <w:rFonts w:ascii="Arial" w:eastAsia="Arial" w:hAnsi="Arial" w:cs="Arial"/>
        </w:rPr>
        <w:t xml:space="preserve">Algunos </w:t>
      </w:r>
      <w:proofErr w:type="spellStart"/>
      <w:r w:rsidRPr="00205305">
        <w:rPr>
          <w:rFonts w:ascii="Arial" w:eastAsia="Arial" w:hAnsi="Arial" w:cs="Arial"/>
        </w:rPr>
        <w:t>tips</w:t>
      </w:r>
      <w:proofErr w:type="spellEnd"/>
      <w:r w:rsidRPr="00205305">
        <w:rPr>
          <w:rFonts w:ascii="Arial" w:eastAsia="Arial" w:hAnsi="Arial" w:cs="Arial"/>
        </w:rPr>
        <w:t xml:space="preserve"> para tener en cuenta:</w:t>
      </w:r>
      <w:r w:rsidR="00FE6CB7" w:rsidRPr="00205305">
        <w:rPr>
          <w:rFonts w:ascii="Arial" w:eastAsia="Arial" w:hAnsi="Arial" w:cs="Arial"/>
        </w:rPr>
        <w:t xml:space="preserve"> no se utilizan </w:t>
      </w:r>
      <w:r w:rsidRPr="00205305">
        <w:rPr>
          <w:rFonts w:ascii="Arial" w:eastAsia="Arial" w:hAnsi="Arial" w:cs="Arial"/>
        </w:rPr>
        <w:t xml:space="preserve">las </w:t>
      </w:r>
      <w:r w:rsidR="00FE6CB7" w:rsidRPr="00205305">
        <w:rPr>
          <w:rFonts w:ascii="Arial" w:eastAsia="Arial" w:hAnsi="Arial" w:cs="Arial"/>
        </w:rPr>
        <w:t>abreviaturas</w:t>
      </w:r>
      <w:r w:rsidRPr="00205305">
        <w:rPr>
          <w:rFonts w:ascii="Arial" w:eastAsia="Arial" w:hAnsi="Arial" w:cs="Arial"/>
        </w:rPr>
        <w:t>;</w:t>
      </w:r>
      <w:r w:rsidR="00FE6CB7" w:rsidRPr="00205305">
        <w:rPr>
          <w:rFonts w:ascii="Arial" w:eastAsia="Arial" w:hAnsi="Arial" w:cs="Arial"/>
        </w:rPr>
        <w:t xml:space="preserve"> los cuadros de doble o triple entrada se organizan por celda</w:t>
      </w:r>
      <w:r w:rsidRPr="00205305">
        <w:rPr>
          <w:rFonts w:ascii="Arial" w:eastAsia="Arial" w:hAnsi="Arial" w:cs="Arial"/>
        </w:rPr>
        <w:t>;</w:t>
      </w:r>
      <w:r w:rsidR="00FE6CB7" w:rsidRPr="00205305">
        <w:rPr>
          <w:rFonts w:ascii="Arial" w:eastAsia="Arial" w:hAnsi="Arial" w:cs="Arial"/>
        </w:rPr>
        <w:t xml:space="preserve"> las fotografías o ilustraciones se describen con la mayor cantidad de elementos posibles</w:t>
      </w:r>
      <w:r w:rsidRPr="00205305">
        <w:rPr>
          <w:rFonts w:ascii="Arial" w:eastAsia="Arial" w:hAnsi="Arial" w:cs="Arial"/>
        </w:rPr>
        <w:t>;</w:t>
      </w:r>
      <w:r w:rsidR="00FE6CB7" w:rsidRPr="00205305">
        <w:rPr>
          <w:rFonts w:ascii="Arial" w:eastAsia="Arial" w:hAnsi="Arial" w:cs="Arial"/>
        </w:rPr>
        <w:t xml:space="preserve"> se agrega la palabra </w:t>
      </w:r>
      <w:r w:rsidR="00FE6CB7" w:rsidRPr="00205305">
        <w:rPr>
          <w:rFonts w:ascii="Arial" w:eastAsia="Arial" w:hAnsi="Arial" w:cs="Arial"/>
          <w:i/>
        </w:rPr>
        <w:t>subtítulo</w:t>
      </w:r>
      <w:r w:rsidR="00FE6CB7" w:rsidRPr="00205305">
        <w:rPr>
          <w:rFonts w:ascii="Arial" w:eastAsia="Arial" w:hAnsi="Arial" w:cs="Arial"/>
        </w:rPr>
        <w:t xml:space="preserve"> antes de cada uno</w:t>
      </w:r>
      <w:r w:rsidRPr="00205305">
        <w:rPr>
          <w:rFonts w:ascii="Arial" w:eastAsia="Arial" w:hAnsi="Arial" w:cs="Arial"/>
        </w:rPr>
        <w:t>;</w:t>
      </w:r>
      <w:r w:rsidR="00FE6CB7" w:rsidRPr="00205305">
        <w:rPr>
          <w:rFonts w:ascii="Arial" w:eastAsia="Arial" w:hAnsi="Arial" w:cs="Arial"/>
        </w:rPr>
        <w:t xml:space="preserve"> si </w:t>
      </w:r>
      <w:r w:rsidRPr="00205305">
        <w:rPr>
          <w:rFonts w:ascii="Arial" w:eastAsia="Arial" w:hAnsi="Arial" w:cs="Arial"/>
        </w:rPr>
        <w:t xml:space="preserve">el texto original incluye </w:t>
      </w:r>
      <w:r w:rsidR="00FE6CB7" w:rsidRPr="00205305">
        <w:rPr>
          <w:rFonts w:ascii="Arial" w:eastAsia="Arial" w:hAnsi="Arial" w:cs="Arial"/>
        </w:rPr>
        <w:t xml:space="preserve">palabras o expresiones en cursivas, negritas o entre paréntesis se </w:t>
      </w:r>
      <w:r w:rsidRPr="00205305">
        <w:rPr>
          <w:rFonts w:ascii="Arial" w:eastAsia="Arial" w:hAnsi="Arial" w:cs="Arial"/>
        </w:rPr>
        <w:t xml:space="preserve">hace una </w:t>
      </w:r>
      <w:r w:rsidR="00FE6CB7" w:rsidRPr="00205305">
        <w:rPr>
          <w:rFonts w:ascii="Arial" w:eastAsia="Arial" w:hAnsi="Arial" w:cs="Arial"/>
        </w:rPr>
        <w:t>aclara</w:t>
      </w:r>
      <w:r w:rsidRPr="00205305">
        <w:rPr>
          <w:rFonts w:ascii="Arial" w:eastAsia="Arial" w:hAnsi="Arial" w:cs="Arial"/>
        </w:rPr>
        <w:t>ció</w:t>
      </w:r>
      <w:r w:rsidR="00FE6CB7" w:rsidRPr="00205305">
        <w:rPr>
          <w:rFonts w:ascii="Arial" w:eastAsia="Arial" w:hAnsi="Arial" w:cs="Arial"/>
        </w:rPr>
        <w:t xml:space="preserve">n </w:t>
      </w:r>
      <w:r w:rsidRPr="00205305">
        <w:rPr>
          <w:rFonts w:ascii="Arial" w:eastAsia="Arial" w:hAnsi="Arial" w:cs="Arial"/>
        </w:rPr>
        <w:t>antes de comenzar el texto, porque entre las opciones de los lectores está la lectura o no de los signos textuales</w:t>
      </w:r>
      <w:r w:rsidR="00696F33" w:rsidRPr="00205305">
        <w:rPr>
          <w:rFonts w:ascii="Arial" w:eastAsia="Arial" w:hAnsi="Arial" w:cs="Arial"/>
        </w:rPr>
        <w:t>; t</w:t>
      </w:r>
      <w:r w:rsidR="00021B71" w:rsidRPr="00205305">
        <w:rPr>
          <w:rFonts w:ascii="Arial" w:eastAsia="Arial" w:hAnsi="Arial" w:cs="Arial"/>
        </w:rPr>
        <w:t>ambién</w:t>
      </w:r>
      <w:r w:rsidR="00696F33" w:rsidRPr="00205305">
        <w:rPr>
          <w:rFonts w:ascii="Arial" w:eastAsia="Arial" w:hAnsi="Arial" w:cs="Arial"/>
        </w:rPr>
        <w:t>,</w:t>
      </w:r>
      <w:r w:rsidR="00021B71" w:rsidRPr="00205305">
        <w:rPr>
          <w:rFonts w:ascii="Arial" w:eastAsia="Arial" w:hAnsi="Arial" w:cs="Arial"/>
        </w:rPr>
        <w:t xml:space="preserve"> se coloca</w:t>
      </w:r>
      <w:r w:rsidR="00696F33" w:rsidRPr="00205305">
        <w:rPr>
          <w:rFonts w:ascii="Arial" w:eastAsia="Arial" w:hAnsi="Arial" w:cs="Arial"/>
        </w:rPr>
        <w:t>n</w:t>
      </w:r>
      <w:r w:rsidR="00021B71" w:rsidRPr="00205305">
        <w:rPr>
          <w:rFonts w:ascii="Arial" w:eastAsia="Arial" w:hAnsi="Arial" w:cs="Arial"/>
        </w:rPr>
        <w:t xml:space="preserve"> al principio del texto</w:t>
      </w:r>
      <w:r w:rsidR="00696F33" w:rsidRPr="00205305">
        <w:rPr>
          <w:rFonts w:ascii="Arial" w:eastAsia="Arial" w:hAnsi="Arial" w:cs="Arial"/>
        </w:rPr>
        <w:t>:</w:t>
      </w:r>
      <w:r w:rsidR="00021B71" w:rsidRPr="00205305">
        <w:rPr>
          <w:rFonts w:ascii="Arial" w:eastAsia="Arial" w:hAnsi="Arial" w:cs="Arial"/>
        </w:rPr>
        <w:t xml:space="preserve"> la </w:t>
      </w:r>
      <w:r w:rsidR="00696F33" w:rsidRPr="00205305">
        <w:rPr>
          <w:rFonts w:ascii="Arial" w:eastAsia="Arial" w:hAnsi="Arial" w:cs="Arial"/>
        </w:rPr>
        <w:t xml:space="preserve">aclaración con la </w:t>
      </w:r>
      <w:r w:rsidR="00021B71" w:rsidRPr="00205305">
        <w:rPr>
          <w:rFonts w:ascii="Arial" w:eastAsia="Arial" w:hAnsi="Arial" w:cs="Arial"/>
        </w:rPr>
        <w:t xml:space="preserve">cantidad de páginas que </w:t>
      </w:r>
      <w:r w:rsidR="00696F33" w:rsidRPr="00205305">
        <w:rPr>
          <w:rFonts w:ascii="Arial" w:eastAsia="Arial" w:hAnsi="Arial" w:cs="Arial"/>
        </w:rPr>
        <w:t>posee</w:t>
      </w:r>
      <w:r w:rsidR="00021B71" w:rsidRPr="00205305">
        <w:rPr>
          <w:rFonts w:ascii="Arial" w:eastAsia="Arial" w:hAnsi="Arial" w:cs="Arial"/>
        </w:rPr>
        <w:t xml:space="preserve"> el documento</w:t>
      </w:r>
      <w:r w:rsidR="00696F33" w:rsidRPr="00205305">
        <w:rPr>
          <w:rFonts w:ascii="Arial" w:eastAsia="Arial" w:hAnsi="Arial" w:cs="Arial"/>
        </w:rPr>
        <w:t xml:space="preserve"> y la aclaración de que las notas o referencias –si las tuviera- se encuentran al final del texto, en orden correlativo. No se incluyen notas a pie de página porque sólo provocarían confusión. Éstos, entre otros, son los </w:t>
      </w:r>
      <w:r w:rsidR="00021B71" w:rsidRPr="00205305">
        <w:rPr>
          <w:rFonts w:ascii="Arial" w:eastAsia="Arial" w:hAnsi="Arial" w:cs="Arial"/>
        </w:rPr>
        <w:t>artilugios que benefician la comprensión de</w:t>
      </w:r>
      <w:r w:rsidR="00696F33" w:rsidRPr="00205305">
        <w:rPr>
          <w:rFonts w:ascii="Arial" w:eastAsia="Arial" w:hAnsi="Arial" w:cs="Arial"/>
        </w:rPr>
        <w:t xml:space="preserve"> quien</w:t>
      </w:r>
      <w:r w:rsidR="00021B71" w:rsidRPr="00205305">
        <w:rPr>
          <w:rFonts w:ascii="Arial" w:eastAsia="Arial" w:hAnsi="Arial" w:cs="Arial"/>
        </w:rPr>
        <w:t xml:space="preserve"> escu</w:t>
      </w:r>
      <w:r w:rsidR="00696F33" w:rsidRPr="00205305">
        <w:rPr>
          <w:rFonts w:ascii="Arial" w:eastAsia="Arial" w:hAnsi="Arial" w:cs="Arial"/>
        </w:rPr>
        <w:t>cha textos de lectores de Word.</w:t>
      </w:r>
    </w:p>
    <w:p w:rsidR="00696F33" w:rsidRPr="00205305" w:rsidRDefault="00FE6CB7" w:rsidP="006D6E91">
      <w:pPr>
        <w:spacing w:after="0" w:line="360" w:lineRule="auto"/>
        <w:ind w:firstLine="708"/>
        <w:jc w:val="both"/>
        <w:rPr>
          <w:rFonts w:ascii="Arial" w:eastAsia="Arial" w:hAnsi="Arial" w:cs="Arial"/>
        </w:rPr>
      </w:pPr>
      <w:r w:rsidRPr="00205305">
        <w:rPr>
          <w:rFonts w:ascii="Arial" w:eastAsia="Arial" w:hAnsi="Arial" w:cs="Arial"/>
        </w:rPr>
        <w:lastRenderedPageBreak/>
        <w:t xml:space="preserve">En definitiva, </w:t>
      </w:r>
      <w:r w:rsidR="00696F33" w:rsidRPr="00205305">
        <w:rPr>
          <w:rFonts w:ascii="Arial" w:eastAsia="Arial" w:hAnsi="Arial" w:cs="Arial"/>
        </w:rPr>
        <w:t xml:space="preserve">podemos afirmar que estamos tras la búsqueda permanente y </w:t>
      </w:r>
      <w:r w:rsidRPr="00205305">
        <w:rPr>
          <w:rFonts w:ascii="Arial" w:eastAsia="Arial" w:hAnsi="Arial" w:cs="Arial"/>
        </w:rPr>
        <w:t>nos rige el derecho a la igualdad d</w:t>
      </w:r>
      <w:r w:rsidR="00021B71" w:rsidRPr="00205305">
        <w:rPr>
          <w:rFonts w:ascii="Arial" w:eastAsia="Arial" w:hAnsi="Arial" w:cs="Arial"/>
        </w:rPr>
        <w:t>e las personas</w:t>
      </w:r>
      <w:r w:rsidR="00696F33" w:rsidRPr="00205305">
        <w:rPr>
          <w:rFonts w:ascii="Arial" w:eastAsia="Arial" w:hAnsi="Arial" w:cs="Arial"/>
        </w:rPr>
        <w:t xml:space="preserve"> y el Voluntariado, como fenómeno social, es un eslabón más de esta cadena.</w:t>
      </w:r>
    </w:p>
    <w:p w:rsidR="00696F33" w:rsidRPr="00205305" w:rsidRDefault="00696F33" w:rsidP="006D6E91">
      <w:pPr>
        <w:spacing w:after="0" w:line="360" w:lineRule="auto"/>
        <w:jc w:val="both"/>
        <w:rPr>
          <w:rFonts w:ascii="Arial" w:eastAsia="Arial" w:hAnsi="Arial" w:cs="Arial"/>
        </w:rPr>
      </w:pPr>
    </w:p>
    <w:p w:rsidR="00696F33" w:rsidRPr="00205305" w:rsidRDefault="00696F33" w:rsidP="006D6E91">
      <w:pPr>
        <w:spacing w:after="0" w:line="360" w:lineRule="auto"/>
        <w:jc w:val="both"/>
        <w:rPr>
          <w:rFonts w:ascii="Arial" w:eastAsia="Arial" w:hAnsi="Arial" w:cs="Arial"/>
        </w:rPr>
      </w:pPr>
    </w:p>
    <w:p w:rsidR="00696F33" w:rsidRPr="00205305" w:rsidRDefault="00FE6CB7" w:rsidP="006D6E91">
      <w:pPr>
        <w:spacing w:after="0" w:line="360" w:lineRule="auto"/>
        <w:ind w:left="1416"/>
        <w:jc w:val="both"/>
        <w:rPr>
          <w:rFonts w:ascii="Arial" w:eastAsia="Arial" w:hAnsi="Arial" w:cs="Arial"/>
          <w:shd w:val="clear" w:color="auto" w:fill="FFFFFF"/>
        </w:rPr>
      </w:pPr>
      <w:r w:rsidRPr="00205305">
        <w:rPr>
          <w:rFonts w:ascii="Arial" w:eastAsia="Arial" w:hAnsi="Arial" w:cs="Arial"/>
          <w:shd w:val="clear" w:color="auto" w:fill="FFFFFF"/>
        </w:rPr>
        <w:t xml:space="preserve">Para </w:t>
      </w:r>
      <w:proofErr w:type="spellStart"/>
      <w:r w:rsidRPr="00205305">
        <w:rPr>
          <w:rFonts w:ascii="Arial" w:eastAsia="Arial" w:hAnsi="Arial" w:cs="Arial"/>
          <w:shd w:val="clear" w:color="auto" w:fill="FFFFFF"/>
        </w:rPr>
        <w:t>Folch</w:t>
      </w:r>
      <w:proofErr w:type="spellEnd"/>
      <w:r w:rsidRPr="00205305">
        <w:rPr>
          <w:rFonts w:ascii="Arial" w:eastAsia="Arial" w:hAnsi="Arial" w:cs="Arial"/>
          <w:shd w:val="clear" w:color="auto" w:fill="FFFFFF"/>
        </w:rPr>
        <w:t xml:space="preserve"> i </w:t>
      </w:r>
      <w:proofErr w:type="spellStart"/>
      <w:r w:rsidRPr="00205305">
        <w:rPr>
          <w:rFonts w:ascii="Arial" w:eastAsia="Arial" w:hAnsi="Arial" w:cs="Arial"/>
          <w:shd w:val="clear" w:color="auto" w:fill="FFFFFF"/>
        </w:rPr>
        <w:t>Camarasa</w:t>
      </w:r>
      <w:proofErr w:type="spellEnd"/>
      <w:r w:rsidRPr="00205305">
        <w:rPr>
          <w:rFonts w:ascii="Arial" w:eastAsia="Arial" w:hAnsi="Arial" w:cs="Arial"/>
          <w:shd w:val="clear" w:color="auto" w:fill="FFFFFF"/>
        </w:rPr>
        <w:t xml:space="preserve"> es </w:t>
      </w:r>
      <w:r w:rsidRPr="00205305">
        <w:rPr>
          <w:rFonts w:ascii="Arial" w:eastAsia="Arial" w:hAnsi="Arial" w:cs="Arial"/>
        </w:rPr>
        <w:t>un movimiento solidario de personas que dan apoyo a otras personas que lo necesitan. Pretenden contribuir a la mejora de la calidad de vida, a crear un mundo más solidario y a contribuir a un mejor desarrollo social. Es el fruto de una decisión voluntaria que se basa en motivos personales. El voluntariado es una participación activa en la vida de la comunidad en forma de una acción de equipo donde todos salen ganando (</w:t>
      </w:r>
      <w:r w:rsidR="00696F33" w:rsidRPr="00205305">
        <w:rPr>
          <w:rFonts w:ascii="Arial" w:eastAsia="Arial" w:hAnsi="Arial" w:cs="Arial"/>
        </w:rPr>
        <w:t xml:space="preserve">Citado por Berti y </w:t>
      </w:r>
      <w:proofErr w:type="spellStart"/>
      <w:r w:rsidR="00696F33" w:rsidRPr="00205305">
        <w:rPr>
          <w:rFonts w:ascii="Arial" w:eastAsia="Arial" w:hAnsi="Arial" w:cs="Arial"/>
        </w:rPr>
        <w:t>Tallarico</w:t>
      </w:r>
      <w:proofErr w:type="spellEnd"/>
      <w:r w:rsidR="00696F33" w:rsidRPr="00205305">
        <w:rPr>
          <w:rFonts w:ascii="Arial" w:eastAsia="Arial" w:hAnsi="Arial" w:cs="Arial"/>
        </w:rPr>
        <w:t xml:space="preserve">, </w:t>
      </w:r>
      <w:r w:rsidR="00AC4D24" w:rsidRPr="00205305">
        <w:rPr>
          <w:rFonts w:ascii="Arial" w:eastAsia="Arial" w:hAnsi="Arial" w:cs="Arial"/>
        </w:rPr>
        <w:t xml:space="preserve">2005, </w:t>
      </w:r>
      <w:r w:rsidR="00696F33" w:rsidRPr="00205305">
        <w:rPr>
          <w:rFonts w:ascii="Arial" w:eastAsia="Arial" w:hAnsi="Arial" w:cs="Arial"/>
        </w:rPr>
        <w:t>p.</w:t>
      </w:r>
      <w:r w:rsidRPr="00205305">
        <w:rPr>
          <w:rFonts w:ascii="Arial" w:eastAsia="Arial" w:hAnsi="Arial" w:cs="Arial"/>
        </w:rPr>
        <w:t xml:space="preserve"> 6).</w:t>
      </w:r>
      <w:r w:rsidRPr="00205305">
        <w:rPr>
          <w:rFonts w:ascii="Arial" w:eastAsia="Arial" w:hAnsi="Arial" w:cs="Arial"/>
          <w:shd w:val="clear" w:color="auto" w:fill="FFFFFF"/>
        </w:rPr>
        <w:t xml:space="preserve"> </w:t>
      </w:r>
    </w:p>
    <w:p w:rsidR="009A25BA" w:rsidRPr="00205305" w:rsidRDefault="009A25BA" w:rsidP="006D6E91">
      <w:pPr>
        <w:spacing w:line="360" w:lineRule="auto"/>
        <w:ind w:left="1416"/>
        <w:jc w:val="both"/>
        <w:rPr>
          <w:rFonts w:ascii="Arial" w:eastAsia="Arial" w:hAnsi="Arial" w:cs="Arial"/>
        </w:rPr>
      </w:pPr>
    </w:p>
    <w:p w:rsidR="009A25BA" w:rsidRPr="00205305" w:rsidRDefault="00696F33" w:rsidP="006D6E91">
      <w:pPr>
        <w:spacing w:after="0" w:line="360" w:lineRule="auto"/>
        <w:ind w:firstLine="708"/>
        <w:jc w:val="both"/>
        <w:rPr>
          <w:rFonts w:ascii="Arial" w:eastAsia="Arial" w:hAnsi="Arial" w:cs="Arial"/>
        </w:rPr>
      </w:pPr>
      <w:r w:rsidRPr="00205305">
        <w:rPr>
          <w:rFonts w:ascii="Arial" w:eastAsia="Arial" w:hAnsi="Arial" w:cs="Arial"/>
          <w:shd w:val="clear" w:color="auto" w:fill="FFFFFF"/>
        </w:rPr>
        <w:t>E</w:t>
      </w:r>
      <w:r w:rsidR="00FE0146" w:rsidRPr="00205305">
        <w:rPr>
          <w:rFonts w:ascii="Arial" w:eastAsia="Arial" w:hAnsi="Arial" w:cs="Arial"/>
          <w:shd w:val="clear" w:color="auto" w:fill="FFFFFF"/>
        </w:rPr>
        <w:t>ntonces, un</w:t>
      </w:r>
      <w:r w:rsidRPr="00205305">
        <w:rPr>
          <w:rFonts w:ascii="Arial" w:eastAsia="Arial" w:hAnsi="Arial" w:cs="Arial"/>
          <w:shd w:val="clear" w:color="auto" w:fill="FFFFFF"/>
        </w:rPr>
        <w:t xml:space="preserve"> voluntariado</w:t>
      </w:r>
      <w:r w:rsidR="00FE0146" w:rsidRPr="00205305">
        <w:rPr>
          <w:rFonts w:ascii="Arial" w:eastAsia="Arial" w:hAnsi="Arial" w:cs="Arial"/>
          <w:shd w:val="clear" w:color="auto" w:fill="FFFFFF"/>
        </w:rPr>
        <w:t xml:space="preserve"> se adapta al contexto específico en el que se desarrolla, según la realidad política, económica o cultural pero en todos los casos con el mismo sentido social. N</w:t>
      </w:r>
      <w:r w:rsidR="00572799" w:rsidRPr="00205305">
        <w:rPr>
          <w:rFonts w:ascii="Arial" w:eastAsia="Arial" w:hAnsi="Arial" w:cs="Arial"/>
        </w:rPr>
        <w:t xml:space="preserve">o podemos dejar de mencionar la definición de </w:t>
      </w:r>
      <w:r w:rsidR="00FE6CB7" w:rsidRPr="00205305">
        <w:rPr>
          <w:rFonts w:ascii="Arial" w:eastAsia="Arial" w:hAnsi="Arial" w:cs="Arial"/>
        </w:rPr>
        <w:t xml:space="preserve">voluntariado </w:t>
      </w:r>
      <w:r w:rsidR="00572799" w:rsidRPr="00205305">
        <w:rPr>
          <w:rFonts w:ascii="Arial" w:eastAsia="Arial" w:hAnsi="Arial" w:cs="Arial"/>
        </w:rPr>
        <w:t>que realiza el M</w:t>
      </w:r>
      <w:r w:rsidR="00FE6CB7" w:rsidRPr="00205305">
        <w:rPr>
          <w:rFonts w:ascii="Arial" w:eastAsia="Arial" w:hAnsi="Arial" w:cs="Arial"/>
        </w:rPr>
        <w:t xml:space="preserve">inisterio de </w:t>
      </w:r>
      <w:r w:rsidR="00572799" w:rsidRPr="00205305">
        <w:rPr>
          <w:rFonts w:ascii="Arial" w:eastAsia="Arial" w:hAnsi="Arial" w:cs="Arial"/>
        </w:rPr>
        <w:t>Educación de la Nación:</w:t>
      </w:r>
    </w:p>
    <w:p w:rsidR="00572799" w:rsidRPr="00205305" w:rsidRDefault="00572799" w:rsidP="006D6E91">
      <w:pPr>
        <w:spacing w:after="0" w:line="360" w:lineRule="auto"/>
        <w:ind w:left="1416"/>
        <w:jc w:val="both"/>
        <w:rPr>
          <w:rFonts w:ascii="Arial" w:eastAsia="Arial" w:hAnsi="Arial" w:cs="Arial"/>
        </w:rPr>
      </w:pPr>
    </w:p>
    <w:p w:rsidR="00FE0146" w:rsidRPr="00205305" w:rsidRDefault="00FE0146" w:rsidP="006D6E91">
      <w:pPr>
        <w:spacing w:after="0" w:line="360" w:lineRule="auto"/>
        <w:ind w:left="1416"/>
        <w:jc w:val="both"/>
        <w:rPr>
          <w:rFonts w:ascii="Arial" w:eastAsia="Arial" w:hAnsi="Arial" w:cs="Arial"/>
        </w:rPr>
      </w:pPr>
    </w:p>
    <w:p w:rsidR="009A25BA" w:rsidRPr="00205305" w:rsidRDefault="00702DA1" w:rsidP="006D6E91">
      <w:pPr>
        <w:spacing w:after="0" w:line="360" w:lineRule="auto"/>
        <w:ind w:left="1416"/>
        <w:jc w:val="both"/>
        <w:rPr>
          <w:rFonts w:ascii="Arial" w:eastAsia="Arial" w:hAnsi="Arial" w:cs="Arial"/>
        </w:rPr>
      </w:pPr>
      <w:r w:rsidRPr="00205305">
        <w:rPr>
          <w:rFonts w:ascii="Arial" w:eastAsia="Arial" w:hAnsi="Arial" w:cs="Arial"/>
        </w:rPr>
        <w:t>El Voluntariado Universitario forma parte de las políticas del Estado en materia educativa que buscan fortalecer la idea de un país inclusivo. Con esta impronta, se propone generar un diálogo e interacción real entre las Universidades Nacionales, Universidades Provinciales, Institutos Universitarios Nacionales, y la sociedad donde están insertas. Esto se lleva a cabo con la participación de organizaciones y la comunidad en general, junto a los actores universitarios, y con el fin último de trabajar colectivamente en la planificación y logro de objetivos comunes</w:t>
      </w:r>
      <w:r w:rsidR="00572799" w:rsidRPr="00205305">
        <w:rPr>
          <w:rFonts w:ascii="Arial" w:eastAsia="Arial" w:hAnsi="Arial" w:cs="Arial"/>
        </w:rPr>
        <w:t xml:space="preserve">. Desde la Dirección Nacional de Desarrollo Universitario y Voluntariado consideramos un importante eje de nuestra gestión intensificar el trabajo orientado a desarrollar el fin social de la Universidad Pública. Es una firme decisión bregar por las bases programáticas de la Reforma Universitaria de 1918, en este caso, el compromiso social de la Universidad y sus actores. (http://portales.educacion.gov.ar/spu/voluntariado-universitario, consultado </w:t>
      </w:r>
      <w:r w:rsidR="00AC4D24" w:rsidRPr="00205305">
        <w:rPr>
          <w:rFonts w:ascii="Arial" w:eastAsia="Arial" w:hAnsi="Arial" w:cs="Arial"/>
        </w:rPr>
        <w:t>en</w:t>
      </w:r>
      <w:r w:rsidR="00572799" w:rsidRPr="00205305">
        <w:rPr>
          <w:rFonts w:ascii="Arial" w:eastAsia="Arial" w:hAnsi="Arial" w:cs="Arial"/>
        </w:rPr>
        <w:t xml:space="preserve"> Marzo de 2016).</w:t>
      </w:r>
    </w:p>
    <w:p w:rsidR="00472785" w:rsidRPr="00205305" w:rsidRDefault="00472785" w:rsidP="006D6E91">
      <w:pPr>
        <w:spacing w:after="0" w:line="360" w:lineRule="auto"/>
        <w:jc w:val="both"/>
        <w:rPr>
          <w:rFonts w:ascii="Arial" w:eastAsia="Arial" w:hAnsi="Arial" w:cs="Arial"/>
        </w:rPr>
      </w:pPr>
    </w:p>
    <w:p w:rsidR="00472785" w:rsidRPr="00205305" w:rsidRDefault="00472785" w:rsidP="006D6E91">
      <w:pPr>
        <w:spacing w:after="0" w:line="360" w:lineRule="auto"/>
        <w:jc w:val="both"/>
        <w:rPr>
          <w:rFonts w:ascii="Arial" w:eastAsia="Arial" w:hAnsi="Arial" w:cs="Arial"/>
        </w:rPr>
      </w:pPr>
    </w:p>
    <w:p w:rsidR="009A25BA" w:rsidRPr="00205305" w:rsidRDefault="00FE6CB7" w:rsidP="006D6E91">
      <w:pPr>
        <w:spacing w:after="0" w:line="360" w:lineRule="auto"/>
        <w:jc w:val="both"/>
        <w:rPr>
          <w:rFonts w:ascii="Arial" w:eastAsia="Arial" w:hAnsi="Arial" w:cs="Arial"/>
        </w:rPr>
      </w:pPr>
      <w:r w:rsidRPr="00205305">
        <w:rPr>
          <w:rFonts w:ascii="Arial" w:eastAsia="Arial" w:hAnsi="Arial" w:cs="Arial"/>
        </w:rPr>
        <w:lastRenderedPageBreak/>
        <w:t xml:space="preserve">Subtítulo: </w:t>
      </w:r>
      <w:r w:rsidRPr="00205305">
        <w:rPr>
          <w:rFonts w:ascii="Arial" w:eastAsia="Arial" w:hAnsi="Arial" w:cs="Arial"/>
          <w:b/>
        </w:rPr>
        <w:t>Charlas-debate como forma de capacitar y masificar acerca de la temática de la discapacidad</w:t>
      </w:r>
    </w:p>
    <w:p w:rsidR="003D4E14" w:rsidRPr="00205305" w:rsidRDefault="003D4E14" w:rsidP="006D6E91">
      <w:pPr>
        <w:spacing w:after="0" w:line="360" w:lineRule="auto"/>
        <w:jc w:val="both"/>
        <w:rPr>
          <w:rFonts w:ascii="Arial" w:eastAsia="Arial" w:hAnsi="Arial" w:cs="Arial"/>
        </w:rPr>
      </w:pPr>
    </w:p>
    <w:p w:rsidR="009A25BA" w:rsidRPr="00205305" w:rsidRDefault="00FE6CB7" w:rsidP="006D6E91">
      <w:pPr>
        <w:spacing w:after="0" w:line="360" w:lineRule="auto"/>
        <w:jc w:val="both"/>
        <w:rPr>
          <w:rFonts w:ascii="Arial" w:eastAsia="Arial" w:hAnsi="Arial" w:cs="Arial"/>
        </w:rPr>
      </w:pPr>
      <w:r w:rsidRPr="00205305">
        <w:rPr>
          <w:rFonts w:ascii="Arial" w:eastAsia="Arial" w:hAnsi="Arial" w:cs="Arial"/>
        </w:rPr>
        <w:t>Como propuesta hacia el futuro pensamos que sería bueno organizar una serie de Charlas-debate con el fin de multiplicar las voces y reproducir los saberes respecto a la discapacidad. Creemos necesario que desde la Comisión generemos un espacio de capacitación para el colectivo un</w:t>
      </w:r>
      <w:r w:rsidR="00AC4D24" w:rsidRPr="00205305">
        <w:rPr>
          <w:rFonts w:ascii="Arial" w:eastAsia="Arial" w:hAnsi="Arial" w:cs="Arial"/>
        </w:rPr>
        <w:t>iversitario, que incluya tanto</w:t>
      </w:r>
      <w:r w:rsidRPr="00205305">
        <w:rPr>
          <w:rFonts w:ascii="Arial" w:eastAsia="Arial" w:hAnsi="Arial" w:cs="Arial"/>
        </w:rPr>
        <w:t xml:space="preserve"> docentes como no docentes y alumnos, sin hacer diferencias entre tener o no una discapacidad.</w:t>
      </w:r>
    </w:p>
    <w:p w:rsidR="009A25BA" w:rsidRPr="00205305" w:rsidRDefault="00FE6CB7" w:rsidP="006D6E91">
      <w:pPr>
        <w:spacing w:after="0" w:line="360" w:lineRule="auto"/>
        <w:ind w:firstLine="708"/>
        <w:jc w:val="both"/>
        <w:rPr>
          <w:rFonts w:ascii="Arial" w:eastAsia="Arial" w:hAnsi="Arial" w:cs="Arial"/>
        </w:rPr>
      </w:pPr>
      <w:r w:rsidRPr="00205305">
        <w:rPr>
          <w:rFonts w:ascii="Arial" w:eastAsia="Arial" w:hAnsi="Arial" w:cs="Arial"/>
        </w:rPr>
        <w:t xml:space="preserve">Para ello </w:t>
      </w:r>
      <w:r w:rsidR="00AC4D24" w:rsidRPr="00205305">
        <w:rPr>
          <w:rFonts w:ascii="Arial" w:eastAsia="Arial" w:hAnsi="Arial" w:cs="Arial"/>
        </w:rPr>
        <w:t>pensamos e</w:t>
      </w:r>
      <w:r w:rsidRPr="00205305">
        <w:rPr>
          <w:rFonts w:ascii="Arial" w:eastAsia="Arial" w:hAnsi="Arial" w:cs="Arial"/>
        </w:rPr>
        <w:t xml:space="preserve">n convocar a los especialistas y profesionales dedicados a difundir y explicar acerca de las distintas discapacidades, como así también invitar a aquellas personas que por sus propias experiencias de vida puedan ser de interés para nuestra comunidad educativa. </w:t>
      </w:r>
    </w:p>
    <w:p w:rsidR="009A25BA" w:rsidRPr="00205305" w:rsidRDefault="00FE6CB7" w:rsidP="006D6E91">
      <w:pPr>
        <w:spacing w:after="0" w:line="360" w:lineRule="auto"/>
        <w:ind w:firstLine="708"/>
        <w:jc w:val="both"/>
        <w:rPr>
          <w:rFonts w:ascii="Arial" w:eastAsia="Arial" w:hAnsi="Arial" w:cs="Arial"/>
        </w:rPr>
      </w:pPr>
      <w:r w:rsidRPr="00205305">
        <w:rPr>
          <w:rFonts w:ascii="Arial" w:eastAsia="Arial" w:hAnsi="Arial" w:cs="Arial"/>
        </w:rPr>
        <w:t>En este sentido, suponemos que será de sumo interés contar con la presencia de médicos especiali</w:t>
      </w:r>
      <w:r w:rsidR="00AC4D24" w:rsidRPr="00205305">
        <w:rPr>
          <w:rFonts w:ascii="Arial" w:eastAsia="Arial" w:hAnsi="Arial" w:cs="Arial"/>
        </w:rPr>
        <w:t>zados</w:t>
      </w:r>
      <w:r w:rsidRPr="00205305">
        <w:rPr>
          <w:rFonts w:ascii="Arial" w:eastAsia="Arial" w:hAnsi="Arial" w:cs="Arial"/>
        </w:rPr>
        <w:t xml:space="preserve"> en </w:t>
      </w:r>
      <w:r w:rsidR="007546BA" w:rsidRPr="00205305">
        <w:rPr>
          <w:rFonts w:ascii="Arial" w:eastAsia="Arial" w:hAnsi="Arial" w:cs="Arial"/>
        </w:rPr>
        <w:t xml:space="preserve">discapacidad física, sensorial, cognitiva o mental que puedan participar en hacer accesible la información, y </w:t>
      </w:r>
      <w:r w:rsidRPr="00205305">
        <w:rPr>
          <w:rFonts w:ascii="Arial" w:eastAsia="Arial" w:hAnsi="Arial" w:cs="Arial"/>
        </w:rPr>
        <w:t>también contar con deportistas, artistas</w:t>
      </w:r>
      <w:r w:rsidR="00AC4D24" w:rsidRPr="00205305">
        <w:rPr>
          <w:rFonts w:ascii="Arial" w:eastAsia="Arial" w:hAnsi="Arial" w:cs="Arial"/>
        </w:rPr>
        <w:t>,</w:t>
      </w:r>
      <w:r w:rsidRPr="00205305">
        <w:rPr>
          <w:rFonts w:ascii="Arial" w:eastAsia="Arial" w:hAnsi="Arial" w:cs="Arial"/>
        </w:rPr>
        <w:t xml:space="preserve"> intelectuales o profesionales </w:t>
      </w:r>
      <w:r w:rsidR="00AC4D24" w:rsidRPr="00205305">
        <w:rPr>
          <w:rFonts w:ascii="Arial" w:eastAsia="Arial" w:hAnsi="Arial" w:cs="Arial"/>
        </w:rPr>
        <w:t xml:space="preserve">con </w:t>
      </w:r>
      <w:r w:rsidRPr="00205305">
        <w:rPr>
          <w:rFonts w:ascii="Arial" w:eastAsia="Arial" w:hAnsi="Arial" w:cs="Arial"/>
        </w:rPr>
        <w:t>discapac</w:t>
      </w:r>
      <w:r w:rsidR="00FD4997" w:rsidRPr="00205305">
        <w:rPr>
          <w:rFonts w:ascii="Arial" w:eastAsia="Arial" w:hAnsi="Arial" w:cs="Arial"/>
        </w:rPr>
        <w:t>idad</w:t>
      </w:r>
      <w:r w:rsidRPr="00205305">
        <w:rPr>
          <w:rFonts w:ascii="Arial" w:eastAsia="Arial" w:hAnsi="Arial" w:cs="Arial"/>
        </w:rPr>
        <w:t xml:space="preserve"> para que, a través de sus vivencias, enriquezcan y promuevan la igualdad social.</w:t>
      </w:r>
    </w:p>
    <w:p w:rsidR="00051E3D" w:rsidRPr="00205305" w:rsidRDefault="00051E3D" w:rsidP="006D6E91">
      <w:pPr>
        <w:spacing w:after="0" w:line="360" w:lineRule="auto"/>
        <w:ind w:firstLine="708"/>
        <w:jc w:val="both"/>
        <w:rPr>
          <w:rFonts w:ascii="Arial" w:eastAsia="Arial" w:hAnsi="Arial" w:cs="Arial"/>
        </w:rPr>
      </w:pPr>
      <w:r w:rsidRPr="00205305">
        <w:rPr>
          <w:rFonts w:ascii="Arial" w:eastAsia="Arial" w:hAnsi="Arial" w:cs="Arial"/>
        </w:rPr>
        <w:t xml:space="preserve">Las </w:t>
      </w:r>
      <w:r w:rsidR="00FD4997" w:rsidRPr="00205305">
        <w:rPr>
          <w:rFonts w:ascii="Arial" w:eastAsia="Arial" w:hAnsi="Arial" w:cs="Arial"/>
        </w:rPr>
        <w:t>C</w:t>
      </w:r>
      <w:r w:rsidRPr="00205305">
        <w:rPr>
          <w:rFonts w:ascii="Arial" w:eastAsia="Arial" w:hAnsi="Arial" w:cs="Arial"/>
        </w:rPr>
        <w:t xml:space="preserve">harlas-debate están vinculadas con el desarrollo temático del Seminario </w:t>
      </w:r>
      <w:r w:rsidR="00FD4997" w:rsidRPr="00205305">
        <w:rPr>
          <w:rFonts w:ascii="Arial" w:eastAsia="Arial" w:hAnsi="Arial" w:cs="Arial"/>
        </w:rPr>
        <w:t>“</w:t>
      </w:r>
      <w:r w:rsidRPr="00205305">
        <w:rPr>
          <w:rFonts w:ascii="Arial" w:eastAsia="Arial" w:hAnsi="Arial" w:cs="Arial"/>
        </w:rPr>
        <w:t>Comunicadores Inclusivos</w:t>
      </w:r>
      <w:r w:rsidR="00FD4997" w:rsidRPr="00205305">
        <w:rPr>
          <w:rFonts w:ascii="Arial" w:eastAsia="Arial" w:hAnsi="Arial" w:cs="Arial"/>
        </w:rPr>
        <w:t>”</w:t>
      </w:r>
      <w:r w:rsidRPr="00205305">
        <w:rPr>
          <w:rFonts w:ascii="Arial" w:eastAsia="Arial" w:hAnsi="Arial" w:cs="Arial"/>
        </w:rPr>
        <w:t xml:space="preserve">, con el objetivo de fundamentar y darle un cierre a cada uno de los temas vistos y como modo de incluir a la mayor cantidad posible de estudiantes de </w:t>
      </w:r>
      <w:r w:rsidR="00FD4997" w:rsidRPr="00205305">
        <w:rPr>
          <w:rFonts w:ascii="Arial" w:eastAsia="Arial" w:hAnsi="Arial" w:cs="Arial"/>
        </w:rPr>
        <w:t xml:space="preserve">la </w:t>
      </w:r>
      <w:r w:rsidRPr="00205305">
        <w:rPr>
          <w:rFonts w:ascii="Arial" w:eastAsia="Arial" w:hAnsi="Arial" w:cs="Arial"/>
        </w:rPr>
        <w:t>Facultad</w:t>
      </w:r>
      <w:r w:rsidR="00FD4997" w:rsidRPr="00205305">
        <w:rPr>
          <w:rFonts w:ascii="Arial" w:eastAsia="Arial" w:hAnsi="Arial" w:cs="Arial"/>
        </w:rPr>
        <w:t xml:space="preserve"> de Periodismo</w:t>
      </w:r>
      <w:r w:rsidR="007546BA" w:rsidRPr="00205305">
        <w:rPr>
          <w:rFonts w:ascii="Arial" w:eastAsia="Arial" w:hAnsi="Arial" w:cs="Arial"/>
        </w:rPr>
        <w:t xml:space="preserve"> y Comunicación Social</w:t>
      </w:r>
      <w:r w:rsidRPr="00205305">
        <w:rPr>
          <w:rFonts w:ascii="Arial" w:eastAsia="Arial" w:hAnsi="Arial" w:cs="Arial"/>
        </w:rPr>
        <w:t>.</w:t>
      </w:r>
    </w:p>
    <w:p w:rsidR="009A25BA" w:rsidRPr="00205305" w:rsidRDefault="009A25BA" w:rsidP="006D6E91">
      <w:pPr>
        <w:spacing w:after="0" w:line="360" w:lineRule="auto"/>
        <w:jc w:val="both"/>
        <w:rPr>
          <w:rFonts w:ascii="Arial" w:eastAsia="Arial" w:hAnsi="Arial" w:cs="Arial"/>
        </w:rPr>
      </w:pPr>
    </w:p>
    <w:p w:rsidR="007D22BC" w:rsidRPr="00205305" w:rsidRDefault="007D22BC" w:rsidP="006D6E91">
      <w:pPr>
        <w:spacing w:after="0" w:line="360" w:lineRule="auto"/>
        <w:jc w:val="both"/>
        <w:rPr>
          <w:rFonts w:ascii="Arial" w:eastAsia="Arial" w:hAnsi="Arial" w:cs="Arial"/>
        </w:rPr>
      </w:pPr>
    </w:p>
    <w:p w:rsidR="007D22BC" w:rsidRPr="00205305" w:rsidRDefault="007D22BC" w:rsidP="006D6E91">
      <w:pPr>
        <w:spacing w:after="0" w:line="360" w:lineRule="auto"/>
        <w:jc w:val="both"/>
        <w:rPr>
          <w:rFonts w:ascii="Arial" w:eastAsia="Arial" w:hAnsi="Arial" w:cs="Arial"/>
        </w:rPr>
      </w:pPr>
      <w:r w:rsidRPr="00205305">
        <w:rPr>
          <w:rFonts w:ascii="Arial" w:eastAsia="Arial" w:hAnsi="Arial" w:cs="Arial"/>
        </w:rPr>
        <w:t xml:space="preserve">Subtítulo: </w:t>
      </w:r>
      <w:r w:rsidRPr="00205305">
        <w:rPr>
          <w:rFonts w:ascii="Arial" w:eastAsia="Arial" w:hAnsi="Arial" w:cs="Arial"/>
          <w:b/>
        </w:rPr>
        <w:t>Conclusión</w:t>
      </w:r>
    </w:p>
    <w:p w:rsidR="00A968ED" w:rsidRPr="00205305" w:rsidRDefault="00A968ED" w:rsidP="006D6E91">
      <w:pPr>
        <w:spacing w:after="0" w:line="360" w:lineRule="auto"/>
        <w:jc w:val="both"/>
        <w:rPr>
          <w:rFonts w:ascii="Arial" w:eastAsia="Arial" w:hAnsi="Arial" w:cs="Arial"/>
        </w:rPr>
      </w:pPr>
    </w:p>
    <w:p w:rsidR="00B81BF6" w:rsidRPr="00205305" w:rsidRDefault="001B5318" w:rsidP="006D6E91">
      <w:pPr>
        <w:spacing w:after="0" w:line="360" w:lineRule="auto"/>
        <w:jc w:val="both"/>
        <w:rPr>
          <w:rFonts w:ascii="Arial" w:eastAsia="Arial" w:hAnsi="Arial" w:cs="Arial"/>
        </w:rPr>
      </w:pPr>
      <w:r w:rsidRPr="00205305">
        <w:rPr>
          <w:rFonts w:ascii="Arial" w:eastAsia="Arial" w:hAnsi="Arial" w:cs="Arial"/>
        </w:rPr>
        <w:t xml:space="preserve">La </w:t>
      </w:r>
      <w:r w:rsidR="0010557D" w:rsidRPr="00205305">
        <w:rPr>
          <w:rFonts w:ascii="Arial" w:eastAsia="Arial" w:hAnsi="Arial" w:cs="Arial"/>
        </w:rPr>
        <w:t>C</w:t>
      </w:r>
      <w:r w:rsidRPr="00205305">
        <w:rPr>
          <w:rFonts w:ascii="Arial" w:eastAsia="Arial" w:hAnsi="Arial" w:cs="Arial"/>
        </w:rPr>
        <w:t xml:space="preserve">omisión </w:t>
      </w:r>
      <w:r w:rsidR="0010557D" w:rsidRPr="00205305">
        <w:rPr>
          <w:rFonts w:ascii="Arial" w:eastAsia="Arial" w:hAnsi="Arial" w:cs="Arial"/>
        </w:rPr>
        <w:t xml:space="preserve">de Discapacidad </w:t>
      </w:r>
      <w:r w:rsidRPr="00205305">
        <w:rPr>
          <w:rFonts w:ascii="Arial" w:eastAsia="Arial" w:hAnsi="Arial" w:cs="Arial"/>
        </w:rPr>
        <w:t xml:space="preserve">es un espacio </w:t>
      </w:r>
      <w:r w:rsidR="00D24EFA" w:rsidRPr="00205305">
        <w:rPr>
          <w:rFonts w:ascii="Arial" w:eastAsia="Arial" w:hAnsi="Arial" w:cs="Arial"/>
        </w:rPr>
        <w:t xml:space="preserve">que </w:t>
      </w:r>
      <w:r w:rsidRPr="00205305">
        <w:rPr>
          <w:rFonts w:ascii="Arial" w:eastAsia="Arial" w:hAnsi="Arial" w:cs="Arial"/>
        </w:rPr>
        <w:t xml:space="preserve">pretende vincular </w:t>
      </w:r>
      <w:r w:rsidR="00B81BF6" w:rsidRPr="00205305">
        <w:rPr>
          <w:rFonts w:ascii="Arial" w:eastAsia="Arial" w:hAnsi="Arial" w:cs="Arial"/>
        </w:rPr>
        <w:t xml:space="preserve">entre sí </w:t>
      </w:r>
      <w:r w:rsidRPr="00205305">
        <w:rPr>
          <w:rFonts w:ascii="Arial" w:eastAsia="Arial" w:hAnsi="Arial" w:cs="Arial"/>
        </w:rPr>
        <w:t>a los estudiantes sin hacer distinciones entre los que tienen o no una discapacidad</w:t>
      </w:r>
      <w:r w:rsidR="00B81BF6" w:rsidRPr="00205305">
        <w:rPr>
          <w:rFonts w:ascii="Arial" w:eastAsia="Arial" w:hAnsi="Arial" w:cs="Arial"/>
        </w:rPr>
        <w:t xml:space="preserve"> para promover una inclusión real donde las personas se reconocen por sus habilidades y capacidades y no por lo que no puedan hacer</w:t>
      </w:r>
      <w:r w:rsidR="007D22BC" w:rsidRPr="00205305">
        <w:rPr>
          <w:rFonts w:ascii="Arial" w:eastAsia="Arial" w:hAnsi="Arial" w:cs="Arial"/>
        </w:rPr>
        <w:t>.</w:t>
      </w:r>
    </w:p>
    <w:p w:rsidR="00B81BF6" w:rsidRPr="00205305" w:rsidRDefault="00B81BF6" w:rsidP="006D6E91">
      <w:pPr>
        <w:spacing w:after="0" w:line="360" w:lineRule="auto"/>
        <w:ind w:firstLine="708"/>
        <w:jc w:val="both"/>
        <w:rPr>
          <w:rFonts w:ascii="Arial" w:eastAsia="Arial" w:hAnsi="Arial" w:cs="Arial"/>
        </w:rPr>
      </w:pPr>
      <w:r w:rsidRPr="00205305">
        <w:rPr>
          <w:rFonts w:ascii="Arial" w:eastAsia="Arial" w:hAnsi="Arial" w:cs="Arial"/>
        </w:rPr>
        <w:t>Al mismo tiempo, las actividades propias del ámbito de la comunicación favorecen esa interrelación en una práctica concreta como puede ser un voluntariado universitario o la puesta en circulación social de un producto comunicacional.</w:t>
      </w:r>
    </w:p>
    <w:p w:rsidR="009A25BA" w:rsidRPr="00205305" w:rsidRDefault="00B81BF6" w:rsidP="006D6E91">
      <w:pPr>
        <w:spacing w:after="0" w:line="360" w:lineRule="auto"/>
        <w:ind w:firstLine="708"/>
        <w:jc w:val="both"/>
        <w:rPr>
          <w:rFonts w:ascii="Arial" w:eastAsia="Arial" w:hAnsi="Arial" w:cs="Arial"/>
        </w:rPr>
      </w:pPr>
      <w:r w:rsidRPr="00205305">
        <w:rPr>
          <w:rFonts w:ascii="Arial" w:eastAsia="Arial" w:hAnsi="Arial" w:cs="Arial"/>
        </w:rPr>
        <w:t xml:space="preserve">Después de tres años de trabajo en articulación con el ámbito académico pero también con la comunidad de la cual formamos parte, nuestra misión continúa siendo la de lograr una </w:t>
      </w:r>
      <w:r w:rsidR="001B5318" w:rsidRPr="00205305">
        <w:rPr>
          <w:rFonts w:ascii="Arial" w:eastAsia="Arial" w:hAnsi="Arial" w:cs="Arial"/>
        </w:rPr>
        <w:t xml:space="preserve">transformación del bagaje </w:t>
      </w:r>
      <w:r w:rsidRPr="00205305">
        <w:rPr>
          <w:rFonts w:ascii="Arial" w:eastAsia="Arial" w:hAnsi="Arial" w:cs="Arial"/>
        </w:rPr>
        <w:t xml:space="preserve">cultural </w:t>
      </w:r>
      <w:r w:rsidR="001B5318" w:rsidRPr="00205305">
        <w:rPr>
          <w:rFonts w:ascii="Arial" w:eastAsia="Arial" w:hAnsi="Arial" w:cs="Arial"/>
        </w:rPr>
        <w:t>que cada uno trae consigo</w:t>
      </w:r>
      <w:r w:rsidRPr="00205305">
        <w:rPr>
          <w:rFonts w:ascii="Arial" w:eastAsia="Arial" w:hAnsi="Arial" w:cs="Arial"/>
        </w:rPr>
        <w:t>.</w:t>
      </w:r>
    </w:p>
    <w:p w:rsidR="00E61E52" w:rsidRPr="00205305" w:rsidRDefault="0010557D" w:rsidP="006D6E91">
      <w:pPr>
        <w:spacing w:after="0" w:line="360" w:lineRule="auto"/>
        <w:ind w:firstLine="708"/>
        <w:jc w:val="both"/>
        <w:rPr>
          <w:rFonts w:ascii="Arial" w:eastAsia="Arial" w:hAnsi="Arial" w:cs="Arial"/>
        </w:rPr>
      </w:pPr>
      <w:r w:rsidRPr="00205305">
        <w:rPr>
          <w:rFonts w:ascii="Arial" w:eastAsia="Arial" w:hAnsi="Arial" w:cs="Arial"/>
        </w:rPr>
        <w:t>Por otra parte</w:t>
      </w:r>
      <w:r w:rsidR="00E61E52" w:rsidRPr="00205305">
        <w:rPr>
          <w:rFonts w:ascii="Arial" w:eastAsia="Arial" w:hAnsi="Arial" w:cs="Arial"/>
        </w:rPr>
        <w:t xml:space="preserve">, nos proponemos </w:t>
      </w:r>
      <w:r w:rsidR="005B73A8" w:rsidRPr="00205305">
        <w:rPr>
          <w:rFonts w:ascii="Arial" w:eastAsia="Arial" w:hAnsi="Arial" w:cs="Arial"/>
        </w:rPr>
        <w:t xml:space="preserve">continuar realizando actividades que sirvan para enriquecer y fortalecer los objetivos fundacionales de </w:t>
      </w:r>
      <w:r w:rsidR="00747F50" w:rsidRPr="00205305">
        <w:rPr>
          <w:rFonts w:ascii="Arial" w:eastAsia="Arial" w:hAnsi="Arial" w:cs="Arial"/>
        </w:rPr>
        <w:t>l</w:t>
      </w:r>
      <w:r w:rsidR="005B73A8" w:rsidRPr="00205305">
        <w:rPr>
          <w:rFonts w:ascii="Arial" w:eastAsia="Arial" w:hAnsi="Arial" w:cs="Arial"/>
        </w:rPr>
        <w:t xml:space="preserve">a </w:t>
      </w:r>
      <w:r w:rsidR="00747F50" w:rsidRPr="00205305">
        <w:rPr>
          <w:rFonts w:ascii="Arial" w:eastAsia="Arial" w:hAnsi="Arial" w:cs="Arial"/>
        </w:rPr>
        <w:t>C</w:t>
      </w:r>
      <w:r w:rsidR="005B73A8" w:rsidRPr="00205305">
        <w:rPr>
          <w:rFonts w:ascii="Arial" w:eastAsia="Arial" w:hAnsi="Arial" w:cs="Arial"/>
        </w:rPr>
        <w:t>omisión</w:t>
      </w:r>
      <w:r w:rsidR="00747F50" w:rsidRPr="00205305">
        <w:rPr>
          <w:rFonts w:ascii="Arial" w:eastAsia="Arial" w:hAnsi="Arial" w:cs="Arial"/>
        </w:rPr>
        <w:t xml:space="preserve"> de Discapacidad</w:t>
      </w:r>
      <w:r w:rsidR="005B73A8" w:rsidRPr="00205305">
        <w:rPr>
          <w:rFonts w:ascii="Arial" w:eastAsia="Arial" w:hAnsi="Arial" w:cs="Arial"/>
        </w:rPr>
        <w:t xml:space="preserve">. </w:t>
      </w:r>
      <w:r w:rsidRPr="00205305">
        <w:rPr>
          <w:rFonts w:ascii="Arial" w:eastAsia="Arial" w:hAnsi="Arial" w:cs="Arial"/>
        </w:rPr>
        <w:lastRenderedPageBreak/>
        <w:t xml:space="preserve">Consideramos de gran importancia que </w:t>
      </w:r>
      <w:r w:rsidR="005B73A8" w:rsidRPr="00205305">
        <w:rPr>
          <w:rFonts w:ascii="Arial" w:eastAsia="Arial" w:hAnsi="Arial" w:cs="Arial"/>
        </w:rPr>
        <w:t>cada unidad académica establezca que los materiales bibliográficos o teóricos de las asignaturas de sus carre</w:t>
      </w:r>
      <w:r w:rsidR="006E71D5" w:rsidRPr="00205305">
        <w:rPr>
          <w:rFonts w:ascii="Arial" w:eastAsia="Arial" w:hAnsi="Arial" w:cs="Arial"/>
        </w:rPr>
        <w:t>ras sean presentados tanto en PDF</w:t>
      </w:r>
      <w:r w:rsidR="005B73A8" w:rsidRPr="00205305">
        <w:rPr>
          <w:rFonts w:ascii="Arial" w:eastAsia="Arial" w:hAnsi="Arial" w:cs="Arial"/>
        </w:rPr>
        <w:t xml:space="preserve"> como en Word, para garantizar el acceso a la lectura de los estudiantes con o sin discapacidad. </w:t>
      </w:r>
    </w:p>
    <w:p w:rsidR="005B73A8" w:rsidRPr="00205305" w:rsidRDefault="005B73A8" w:rsidP="006D6E91">
      <w:pPr>
        <w:spacing w:after="0" w:line="360" w:lineRule="auto"/>
        <w:ind w:firstLine="708"/>
        <w:jc w:val="both"/>
        <w:rPr>
          <w:rFonts w:ascii="Arial" w:eastAsia="Arial" w:hAnsi="Arial" w:cs="Arial"/>
        </w:rPr>
      </w:pPr>
      <w:r w:rsidRPr="00205305">
        <w:rPr>
          <w:rFonts w:ascii="Arial" w:eastAsia="Arial" w:hAnsi="Arial" w:cs="Arial"/>
        </w:rPr>
        <w:t>También</w:t>
      </w:r>
      <w:r w:rsidR="007D22BC" w:rsidRPr="00205305">
        <w:rPr>
          <w:rFonts w:ascii="Arial" w:eastAsia="Arial" w:hAnsi="Arial" w:cs="Arial"/>
        </w:rPr>
        <w:t>,</w:t>
      </w:r>
      <w:r w:rsidRPr="00205305">
        <w:rPr>
          <w:rFonts w:ascii="Arial" w:eastAsia="Arial" w:hAnsi="Arial" w:cs="Arial"/>
        </w:rPr>
        <w:t xml:space="preserve"> que los ámbitos académicos tengan como finalidad la eliminación de las barreras comunicacionales, ya sea </w:t>
      </w:r>
      <w:proofErr w:type="spellStart"/>
      <w:r w:rsidRPr="00205305">
        <w:rPr>
          <w:rFonts w:ascii="Arial" w:eastAsia="Arial" w:hAnsi="Arial" w:cs="Arial"/>
        </w:rPr>
        <w:t>señalética</w:t>
      </w:r>
      <w:proofErr w:type="spellEnd"/>
      <w:r w:rsidRPr="00205305">
        <w:rPr>
          <w:rFonts w:ascii="Arial" w:eastAsia="Arial" w:hAnsi="Arial" w:cs="Arial"/>
        </w:rPr>
        <w:t xml:space="preserve"> en </w:t>
      </w:r>
      <w:r w:rsidR="00747F50" w:rsidRPr="00205305">
        <w:rPr>
          <w:rFonts w:ascii="Arial" w:eastAsia="Arial" w:hAnsi="Arial" w:cs="Arial"/>
        </w:rPr>
        <w:t>B</w:t>
      </w:r>
      <w:r w:rsidRPr="00205305">
        <w:rPr>
          <w:rFonts w:ascii="Arial" w:eastAsia="Arial" w:hAnsi="Arial" w:cs="Arial"/>
        </w:rPr>
        <w:t>rail</w:t>
      </w:r>
      <w:r w:rsidR="0010557D" w:rsidRPr="00205305">
        <w:rPr>
          <w:rFonts w:ascii="Arial" w:eastAsia="Arial" w:hAnsi="Arial" w:cs="Arial"/>
        </w:rPr>
        <w:t>l</w:t>
      </w:r>
      <w:r w:rsidRPr="00205305">
        <w:rPr>
          <w:rFonts w:ascii="Arial" w:eastAsia="Arial" w:hAnsi="Arial" w:cs="Arial"/>
        </w:rPr>
        <w:t xml:space="preserve">e y </w:t>
      </w:r>
      <w:proofErr w:type="spellStart"/>
      <w:r w:rsidR="00747F50" w:rsidRPr="00205305">
        <w:rPr>
          <w:rFonts w:ascii="Arial" w:eastAsia="Arial" w:hAnsi="Arial" w:cs="Arial"/>
        </w:rPr>
        <w:t>M</w:t>
      </w:r>
      <w:r w:rsidRPr="00205305">
        <w:rPr>
          <w:rFonts w:ascii="Arial" w:eastAsia="Arial" w:hAnsi="Arial" w:cs="Arial"/>
        </w:rPr>
        <w:t>acrotipo</w:t>
      </w:r>
      <w:proofErr w:type="spellEnd"/>
      <w:r w:rsidRPr="00205305">
        <w:rPr>
          <w:rFonts w:ascii="Arial" w:eastAsia="Arial" w:hAnsi="Arial" w:cs="Arial"/>
        </w:rPr>
        <w:t xml:space="preserve"> para personas con discapacidad visual como así también la incorporación de intérpretes rentados en lengua de señas para los estudiantes con discapacidad auditiva.</w:t>
      </w:r>
    </w:p>
    <w:p w:rsidR="00090BC3" w:rsidRPr="00205305" w:rsidRDefault="0010557D" w:rsidP="006D6E91">
      <w:pPr>
        <w:spacing w:after="0" w:line="360" w:lineRule="auto"/>
        <w:ind w:firstLine="708"/>
        <w:jc w:val="both"/>
        <w:rPr>
          <w:rFonts w:ascii="Arial" w:eastAsia="Arial" w:hAnsi="Arial" w:cs="Arial"/>
        </w:rPr>
      </w:pPr>
      <w:r w:rsidRPr="00205305">
        <w:rPr>
          <w:rFonts w:ascii="Arial" w:eastAsia="Arial" w:hAnsi="Arial" w:cs="Arial"/>
        </w:rPr>
        <w:t>Asimismo, sostenemos que en el siglo XXI la totalidad de los edificios de las Facultades de nuestro país deberían contemplar el diseño universal, que garantice el desplazamiento para todos en general</w:t>
      </w:r>
      <w:r w:rsidR="005B73A8" w:rsidRPr="00205305">
        <w:rPr>
          <w:rFonts w:ascii="Arial" w:eastAsia="Arial" w:hAnsi="Arial" w:cs="Arial"/>
        </w:rPr>
        <w:t>.</w:t>
      </w:r>
    </w:p>
    <w:p w:rsidR="005B73A8" w:rsidRPr="00205305" w:rsidRDefault="0010557D" w:rsidP="006D6E91">
      <w:pPr>
        <w:spacing w:after="0" w:line="360" w:lineRule="auto"/>
        <w:ind w:firstLine="708"/>
        <w:jc w:val="both"/>
        <w:rPr>
          <w:rFonts w:ascii="Arial" w:eastAsia="Arial" w:hAnsi="Arial" w:cs="Arial"/>
        </w:rPr>
      </w:pPr>
      <w:r w:rsidRPr="00205305">
        <w:rPr>
          <w:rFonts w:ascii="Arial" w:eastAsia="Arial" w:hAnsi="Arial" w:cs="Arial"/>
        </w:rPr>
        <w:t>Pensamo</w:t>
      </w:r>
      <w:r w:rsidR="005B73A8" w:rsidRPr="00205305">
        <w:rPr>
          <w:rFonts w:ascii="Arial" w:eastAsia="Arial" w:hAnsi="Arial" w:cs="Arial"/>
        </w:rPr>
        <w:t>s que existe una deuda social con el colectivo de personas con discapacidad intelectual</w:t>
      </w:r>
      <w:r w:rsidRPr="00205305">
        <w:rPr>
          <w:rFonts w:ascii="Arial" w:eastAsia="Arial" w:hAnsi="Arial" w:cs="Arial"/>
        </w:rPr>
        <w:t xml:space="preserve">, </w:t>
      </w:r>
      <w:r w:rsidR="005B73A8" w:rsidRPr="00205305">
        <w:rPr>
          <w:rFonts w:ascii="Arial" w:eastAsia="Arial" w:hAnsi="Arial" w:cs="Arial"/>
        </w:rPr>
        <w:t>en el ámbito universitario ya que no se ha avanzado lo suficiente en las adecuaciones curriculares que les posibilite</w:t>
      </w:r>
      <w:r w:rsidRPr="00205305">
        <w:rPr>
          <w:rFonts w:ascii="Arial" w:eastAsia="Arial" w:hAnsi="Arial" w:cs="Arial"/>
        </w:rPr>
        <w:t xml:space="preserve"> la libertad de</w:t>
      </w:r>
      <w:r w:rsidR="005B73A8" w:rsidRPr="00205305">
        <w:rPr>
          <w:rFonts w:ascii="Arial" w:eastAsia="Arial" w:hAnsi="Arial" w:cs="Arial"/>
        </w:rPr>
        <w:t xml:space="preserve"> elegir y graduarse en una carrera universitaria. </w:t>
      </w:r>
    </w:p>
    <w:p w:rsidR="00FE6CB7" w:rsidRPr="00205305" w:rsidRDefault="00FE6CB7" w:rsidP="006D6E91">
      <w:pPr>
        <w:spacing w:after="0" w:line="360" w:lineRule="auto"/>
        <w:ind w:firstLine="708"/>
        <w:jc w:val="both"/>
        <w:rPr>
          <w:rFonts w:ascii="Arial" w:eastAsia="Arial" w:hAnsi="Arial" w:cs="Arial"/>
        </w:rPr>
      </w:pPr>
      <w:r w:rsidRPr="00205305">
        <w:rPr>
          <w:rFonts w:ascii="Arial" w:eastAsia="Arial" w:hAnsi="Arial" w:cs="Arial"/>
        </w:rPr>
        <w:t xml:space="preserve">Creemos propicio hacer extensivo el </w:t>
      </w:r>
      <w:r w:rsidR="00747F50" w:rsidRPr="00205305">
        <w:rPr>
          <w:rFonts w:ascii="Arial" w:eastAsia="Arial" w:hAnsi="Arial" w:cs="Arial"/>
        </w:rPr>
        <w:t>S</w:t>
      </w:r>
      <w:r w:rsidRPr="00205305">
        <w:rPr>
          <w:rFonts w:ascii="Arial" w:eastAsia="Arial" w:hAnsi="Arial" w:cs="Arial"/>
        </w:rPr>
        <w:t xml:space="preserve">eminario </w:t>
      </w:r>
      <w:r w:rsidR="00747F50" w:rsidRPr="00205305">
        <w:rPr>
          <w:rFonts w:ascii="Arial" w:eastAsia="Arial" w:hAnsi="Arial" w:cs="Arial"/>
        </w:rPr>
        <w:t>“Comunicadores I</w:t>
      </w:r>
      <w:r w:rsidRPr="00205305">
        <w:rPr>
          <w:rFonts w:ascii="Arial" w:eastAsia="Arial" w:hAnsi="Arial" w:cs="Arial"/>
        </w:rPr>
        <w:t>nclusivos</w:t>
      </w:r>
      <w:r w:rsidR="0010557D" w:rsidRPr="00205305">
        <w:rPr>
          <w:rFonts w:ascii="Arial" w:eastAsia="Arial" w:hAnsi="Arial" w:cs="Arial"/>
        </w:rPr>
        <w:t>. Cuando las capacidades superan las limitaciones</w:t>
      </w:r>
      <w:r w:rsidR="00747F50" w:rsidRPr="00205305">
        <w:rPr>
          <w:rFonts w:ascii="Arial" w:eastAsia="Arial" w:hAnsi="Arial" w:cs="Arial"/>
        </w:rPr>
        <w:t>”</w:t>
      </w:r>
      <w:r w:rsidRPr="00205305">
        <w:rPr>
          <w:rFonts w:ascii="Arial" w:eastAsia="Arial" w:hAnsi="Arial" w:cs="Arial"/>
        </w:rPr>
        <w:t xml:space="preserve"> a otras unidades académicas, organizaciones sociales, sindicatos o público en general que demuestren interés por la temática en busca de respuestas a situaciones concretas y cotidianas en sus diferentes ámbitos. En este sentido, no diferenciamos entre concurrentes con y sin discapacidad ya que consideramos que la comunicación es una actividad que nos atraviesa en nuestra vida.</w:t>
      </w:r>
    </w:p>
    <w:p w:rsidR="00090BC3" w:rsidRPr="00205305" w:rsidRDefault="00090BC3" w:rsidP="006D6E91">
      <w:pPr>
        <w:spacing w:after="0" w:line="360" w:lineRule="auto"/>
        <w:ind w:firstLine="708"/>
        <w:jc w:val="both"/>
        <w:rPr>
          <w:rFonts w:ascii="Arial" w:eastAsia="Arial" w:hAnsi="Arial" w:cs="Arial"/>
        </w:rPr>
      </w:pPr>
      <w:r w:rsidRPr="00205305">
        <w:rPr>
          <w:rFonts w:ascii="Arial" w:eastAsia="Arial" w:hAnsi="Arial" w:cs="Arial"/>
        </w:rPr>
        <w:t>Teniendo en cuenta lo expresado anteriormente, como grupo de trabajo, sabemos que aún nos queda mucho camino para recorrer y situaciones que transitar pero nos sostiene la firme convicción de que es posible un mundo más justo y equitativo donde las diferencias no sean un factor excluyente ni motivo de discriminación.</w:t>
      </w:r>
    </w:p>
    <w:p w:rsidR="009A25BA" w:rsidRPr="00205305" w:rsidRDefault="009A25BA" w:rsidP="006D6E91">
      <w:pPr>
        <w:spacing w:after="0" w:line="360" w:lineRule="auto"/>
        <w:jc w:val="both"/>
        <w:rPr>
          <w:rFonts w:ascii="Arial" w:eastAsia="Arial" w:hAnsi="Arial" w:cs="Arial"/>
        </w:rPr>
      </w:pPr>
    </w:p>
    <w:p w:rsidR="00641AAF" w:rsidRPr="00205305" w:rsidRDefault="00641AAF" w:rsidP="006D6E91">
      <w:pPr>
        <w:spacing w:line="360" w:lineRule="auto"/>
        <w:rPr>
          <w:rFonts w:ascii="Arial" w:eastAsia="Arial" w:hAnsi="Arial" w:cs="Arial"/>
          <w:b/>
        </w:rPr>
      </w:pPr>
      <w:r w:rsidRPr="00205305">
        <w:rPr>
          <w:rFonts w:ascii="Arial" w:eastAsia="Arial" w:hAnsi="Arial" w:cs="Arial"/>
          <w:b/>
        </w:rPr>
        <w:br w:type="page"/>
      </w:r>
    </w:p>
    <w:p w:rsidR="009A25BA" w:rsidRPr="00205305" w:rsidRDefault="00FE6CB7" w:rsidP="006D6E91">
      <w:pPr>
        <w:spacing w:line="360" w:lineRule="auto"/>
        <w:jc w:val="both"/>
        <w:rPr>
          <w:rFonts w:ascii="Arial" w:eastAsia="Arial" w:hAnsi="Arial" w:cs="Arial"/>
          <w:b/>
        </w:rPr>
      </w:pPr>
      <w:r w:rsidRPr="00205305">
        <w:rPr>
          <w:rFonts w:ascii="Arial" w:eastAsia="Arial" w:hAnsi="Arial" w:cs="Arial"/>
          <w:b/>
        </w:rPr>
        <w:lastRenderedPageBreak/>
        <w:t>BIBLIOGRAFÍA</w:t>
      </w:r>
    </w:p>
    <w:p w:rsidR="00F55CC9" w:rsidRPr="00205305" w:rsidRDefault="00F55CC9" w:rsidP="006D6E91">
      <w:pPr>
        <w:spacing w:line="360" w:lineRule="auto"/>
        <w:jc w:val="both"/>
        <w:rPr>
          <w:rFonts w:ascii="Arial" w:eastAsia="Arial" w:hAnsi="Arial" w:cs="Arial"/>
        </w:rPr>
      </w:pPr>
      <w:r w:rsidRPr="00205305">
        <w:rPr>
          <w:rFonts w:ascii="Arial" w:eastAsia="Arial" w:hAnsi="Arial" w:cs="Arial"/>
        </w:rPr>
        <w:t xml:space="preserve">Bazzano, M. y </w:t>
      </w:r>
      <w:proofErr w:type="spellStart"/>
      <w:r w:rsidRPr="00205305">
        <w:rPr>
          <w:rFonts w:ascii="Arial" w:eastAsia="Arial" w:hAnsi="Arial" w:cs="Arial"/>
        </w:rPr>
        <w:t>Nuñez</w:t>
      </w:r>
      <w:proofErr w:type="spellEnd"/>
      <w:r w:rsidRPr="00205305">
        <w:rPr>
          <w:rFonts w:ascii="Arial" w:eastAsia="Arial" w:hAnsi="Arial" w:cs="Arial"/>
        </w:rPr>
        <w:t>, J. (2015). Programa y Cuadernillo del Seminario “Comunicadores Inclusivos”. Facultad de Periodismo y Comunicación Social de La Plata. Documento de cátedra. La Plata.</w:t>
      </w:r>
    </w:p>
    <w:p w:rsidR="009A25BA" w:rsidRPr="00205305" w:rsidRDefault="00FE6CB7" w:rsidP="006D6E91">
      <w:pPr>
        <w:spacing w:line="360" w:lineRule="auto"/>
        <w:jc w:val="both"/>
        <w:rPr>
          <w:rFonts w:ascii="Arial" w:eastAsia="Arial" w:hAnsi="Arial" w:cs="Arial"/>
        </w:rPr>
      </w:pPr>
      <w:r w:rsidRPr="00205305">
        <w:rPr>
          <w:rFonts w:ascii="Arial" w:eastAsia="Arial" w:hAnsi="Arial" w:cs="Arial"/>
        </w:rPr>
        <w:t xml:space="preserve">Berti, Hugo y </w:t>
      </w:r>
      <w:proofErr w:type="spellStart"/>
      <w:r w:rsidRPr="00205305">
        <w:rPr>
          <w:rFonts w:ascii="Arial" w:eastAsia="Arial" w:hAnsi="Arial" w:cs="Arial"/>
        </w:rPr>
        <w:t>Tallarico</w:t>
      </w:r>
      <w:proofErr w:type="spellEnd"/>
      <w:r w:rsidRPr="00205305">
        <w:rPr>
          <w:rFonts w:ascii="Arial" w:eastAsia="Arial" w:hAnsi="Arial" w:cs="Arial"/>
        </w:rPr>
        <w:t xml:space="preserve">, </w:t>
      </w:r>
      <w:proofErr w:type="spellStart"/>
      <w:r w:rsidRPr="00205305">
        <w:rPr>
          <w:rFonts w:ascii="Arial" w:eastAsia="Arial" w:hAnsi="Arial" w:cs="Arial"/>
        </w:rPr>
        <w:t>Gab</w:t>
      </w:r>
      <w:r w:rsidR="007F7A60" w:rsidRPr="00205305">
        <w:rPr>
          <w:rFonts w:ascii="Arial" w:eastAsia="Arial" w:hAnsi="Arial" w:cs="Arial"/>
        </w:rPr>
        <w:t>i</w:t>
      </w:r>
      <w:proofErr w:type="spellEnd"/>
      <w:r w:rsidRPr="00205305">
        <w:rPr>
          <w:rFonts w:ascii="Arial" w:eastAsia="Arial" w:hAnsi="Arial" w:cs="Arial"/>
        </w:rPr>
        <w:t>.</w:t>
      </w:r>
      <w:r w:rsidR="009C3A95" w:rsidRPr="00205305">
        <w:rPr>
          <w:rFonts w:ascii="Arial" w:eastAsia="Arial" w:hAnsi="Arial" w:cs="Arial"/>
        </w:rPr>
        <w:t xml:space="preserve"> (2005)</w:t>
      </w:r>
      <w:r w:rsidR="007F7A60" w:rsidRPr="00205305">
        <w:rPr>
          <w:rFonts w:ascii="Arial" w:eastAsia="Arial" w:hAnsi="Arial" w:cs="Arial"/>
        </w:rPr>
        <w:t>.</w:t>
      </w:r>
      <w:r w:rsidRPr="00205305">
        <w:rPr>
          <w:rFonts w:ascii="Arial" w:eastAsia="Arial" w:hAnsi="Arial" w:cs="Arial"/>
        </w:rPr>
        <w:t xml:space="preserve"> </w:t>
      </w:r>
      <w:r w:rsidRPr="00205305">
        <w:rPr>
          <w:rFonts w:ascii="Arial" w:eastAsia="Arial" w:hAnsi="Arial" w:cs="Arial"/>
          <w:i/>
        </w:rPr>
        <w:t>El voluntariado</w:t>
      </w:r>
      <w:r w:rsidRPr="00205305">
        <w:rPr>
          <w:rFonts w:ascii="Arial" w:eastAsia="Arial" w:hAnsi="Arial" w:cs="Arial"/>
        </w:rPr>
        <w:t>. Barcelona https://www.academia.edu/19658349/El_voluntariado</w:t>
      </w:r>
    </w:p>
    <w:p w:rsidR="009A25BA" w:rsidRPr="00205305" w:rsidRDefault="00FE6CB7" w:rsidP="006D6E91">
      <w:pPr>
        <w:spacing w:line="360" w:lineRule="auto"/>
        <w:jc w:val="both"/>
        <w:rPr>
          <w:rFonts w:ascii="Arial" w:eastAsia="Arial" w:hAnsi="Arial" w:cs="Arial"/>
        </w:rPr>
      </w:pPr>
      <w:r w:rsidRPr="00205305">
        <w:rPr>
          <w:rFonts w:ascii="Arial" w:eastAsia="Arial" w:hAnsi="Arial" w:cs="Arial"/>
        </w:rPr>
        <w:t>Ale, Adelina.</w:t>
      </w:r>
      <w:r w:rsidR="007F7A60" w:rsidRPr="00205305">
        <w:rPr>
          <w:rFonts w:ascii="Arial" w:eastAsia="Arial" w:hAnsi="Arial" w:cs="Arial"/>
        </w:rPr>
        <w:t xml:space="preserve"> (2012). </w:t>
      </w:r>
      <w:r w:rsidRPr="00205305">
        <w:rPr>
          <w:rFonts w:ascii="Arial" w:eastAsia="Arial" w:hAnsi="Arial" w:cs="Arial"/>
        </w:rPr>
        <w:t xml:space="preserve">“Convivencia paradójica de paradigmas de discapacidad”. </w:t>
      </w:r>
      <w:r w:rsidR="00332B05" w:rsidRPr="00205305">
        <w:rPr>
          <w:rFonts w:ascii="Arial" w:eastAsia="Arial" w:hAnsi="Arial" w:cs="Arial"/>
        </w:rPr>
        <w:t xml:space="preserve">Trabajo presentado en </w:t>
      </w:r>
      <w:r w:rsidRPr="00205305">
        <w:rPr>
          <w:rFonts w:ascii="Arial" w:eastAsia="Arial" w:hAnsi="Arial" w:cs="Arial"/>
        </w:rPr>
        <w:t>7º Jornadas nacionales</w:t>
      </w:r>
      <w:r w:rsidR="00332B05" w:rsidRPr="00205305">
        <w:rPr>
          <w:rFonts w:ascii="Arial" w:eastAsia="Arial" w:hAnsi="Arial" w:cs="Arial"/>
        </w:rPr>
        <w:t>. D</w:t>
      </w:r>
      <w:r w:rsidRPr="00205305">
        <w:rPr>
          <w:rFonts w:ascii="Arial" w:eastAsia="Arial" w:hAnsi="Arial" w:cs="Arial"/>
        </w:rPr>
        <w:t>iscapacidad y derechos humanos. Universidad Nacional de Río Cuarto</w:t>
      </w:r>
      <w:r w:rsidR="00332B05" w:rsidRPr="00205305">
        <w:rPr>
          <w:rFonts w:ascii="Arial" w:eastAsia="Arial" w:hAnsi="Arial" w:cs="Arial"/>
        </w:rPr>
        <w:t>,</w:t>
      </w:r>
      <w:r w:rsidR="007F7A60" w:rsidRPr="00205305">
        <w:rPr>
          <w:rFonts w:ascii="Arial" w:eastAsia="Arial" w:hAnsi="Arial" w:cs="Arial"/>
        </w:rPr>
        <w:t xml:space="preserve"> </w:t>
      </w:r>
      <w:r w:rsidRPr="00205305">
        <w:rPr>
          <w:rFonts w:ascii="Arial" w:eastAsia="Arial" w:hAnsi="Arial" w:cs="Arial"/>
        </w:rPr>
        <w:t xml:space="preserve"> Córdoba. </w:t>
      </w:r>
    </w:p>
    <w:p w:rsidR="009A25BA" w:rsidRPr="00205305" w:rsidRDefault="00FE6CB7" w:rsidP="00841410">
      <w:pPr>
        <w:tabs>
          <w:tab w:val="left" w:pos="360"/>
        </w:tabs>
        <w:spacing w:line="360" w:lineRule="auto"/>
        <w:jc w:val="both"/>
        <w:rPr>
          <w:rFonts w:ascii="Arial" w:eastAsia="Arial" w:hAnsi="Arial" w:cs="Arial"/>
        </w:rPr>
      </w:pPr>
      <w:proofErr w:type="spellStart"/>
      <w:r w:rsidRPr="00205305">
        <w:rPr>
          <w:rFonts w:ascii="Arial" w:eastAsia="Arial" w:hAnsi="Arial" w:cs="Arial"/>
        </w:rPr>
        <w:t>Ceraso</w:t>
      </w:r>
      <w:proofErr w:type="spellEnd"/>
      <w:r w:rsidRPr="00205305">
        <w:rPr>
          <w:rFonts w:ascii="Arial" w:eastAsia="Arial" w:hAnsi="Arial" w:cs="Arial"/>
        </w:rPr>
        <w:t xml:space="preserve">, Cecilia. </w:t>
      </w:r>
      <w:r w:rsidR="007F7A60" w:rsidRPr="00205305">
        <w:rPr>
          <w:rFonts w:ascii="Arial" w:eastAsia="Arial" w:hAnsi="Arial" w:cs="Arial"/>
        </w:rPr>
        <w:t xml:space="preserve">(2011). </w:t>
      </w:r>
      <w:r w:rsidRPr="00205305">
        <w:rPr>
          <w:rFonts w:ascii="Arial" w:eastAsia="Arial" w:hAnsi="Arial" w:cs="Arial"/>
          <w:i/>
        </w:rPr>
        <w:t>Sembrando mi tierra de futuro.</w:t>
      </w:r>
      <w:r w:rsidRPr="00205305">
        <w:rPr>
          <w:rFonts w:ascii="Arial" w:eastAsia="Arial" w:hAnsi="Arial" w:cs="Arial"/>
        </w:rPr>
        <w:t xml:space="preserve"> Facultad de Periodismo y Comunicación Social de la UNLP. La Plata, </w:t>
      </w:r>
      <w:r w:rsidR="007F7A60" w:rsidRPr="00205305">
        <w:rPr>
          <w:rFonts w:ascii="Arial" w:eastAsia="Arial" w:hAnsi="Arial" w:cs="Arial"/>
        </w:rPr>
        <w:t xml:space="preserve">Ediciones de la Unidad de Prácticas y Producción de Conocimiento. </w:t>
      </w:r>
      <w:r w:rsidRPr="00205305">
        <w:rPr>
          <w:rFonts w:ascii="Arial" w:eastAsia="Arial" w:hAnsi="Arial" w:cs="Arial"/>
          <w:i/>
        </w:rPr>
        <w:t xml:space="preserve"> </w:t>
      </w:r>
      <w:r w:rsidRPr="00205305">
        <w:rPr>
          <w:rFonts w:ascii="Arial" w:eastAsia="Arial" w:hAnsi="Arial" w:cs="Arial"/>
        </w:rPr>
        <w:t xml:space="preserve"> </w:t>
      </w:r>
    </w:p>
    <w:p w:rsidR="00F55CC9" w:rsidRPr="00205305" w:rsidRDefault="00F55CC9" w:rsidP="006D6E91">
      <w:pPr>
        <w:tabs>
          <w:tab w:val="left" w:pos="360"/>
        </w:tabs>
        <w:spacing w:line="360" w:lineRule="auto"/>
        <w:jc w:val="both"/>
        <w:rPr>
          <w:rFonts w:ascii="Arial" w:eastAsia="Arial" w:hAnsi="Arial" w:cs="Arial"/>
        </w:rPr>
      </w:pPr>
      <w:r w:rsidRPr="00205305">
        <w:rPr>
          <w:rFonts w:ascii="Arial" w:eastAsia="Arial" w:hAnsi="Arial" w:cs="Arial"/>
        </w:rPr>
        <w:t>CUD. Comisión Universitaria sobre Discapacidad. http://www.cud.unlp.edu.ar/institucional</w:t>
      </w:r>
    </w:p>
    <w:p w:rsidR="009A25BA" w:rsidRPr="00205305" w:rsidRDefault="00FE6CB7" w:rsidP="006D6E91">
      <w:pPr>
        <w:tabs>
          <w:tab w:val="left" w:pos="360"/>
        </w:tabs>
        <w:spacing w:line="360" w:lineRule="auto"/>
        <w:jc w:val="both"/>
        <w:rPr>
          <w:rFonts w:ascii="Arial" w:eastAsia="Arial" w:hAnsi="Arial" w:cs="Arial"/>
        </w:rPr>
      </w:pPr>
      <w:r w:rsidRPr="00205305">
        <w:rPr>
          <w:rFonts w:ascii="Arial" w:eastAsia="Arial" w:hAnsi="Arial" w:cs="Arial"/>
        </w:rPr>
        <w:t xml:space="preserve">Egea García, Carlos y Sarabia Sánchez, Alicia. </w:t>
      </w:r>
      <w:r w:rsidR="00841410" w:rsidRPr="00205305">
        <w:rPr>
          <w:rFonts w:ascii="Arial" w:eastAsia="Arial" w:hAnsi="Arial" w:cs="Arial"/>
        </w:rPr>
        <w:t xml:space="preserve">(2001). </w:t>
      </w:r>
      <w:r w:rsidRPr="00205305">
        <w:rPr>
          <w:rFonts w:ascii="Arial" w:eastAsia="Arial" w:hAnsi="Arial" w:cs="Arial"/>
        </w:rPr>
        <w:t xml:space="preserve">“Clasificaciones de la OMS sobre discapacidad”. Murcia, </w:t>
      </w:r>
      <w:r w:rsidR="00841410" w:rsidRPr="00205305">
        <w:rPr>
          <w:rFonts w:ascii="Arial" w:eastAsia="Arial" w:hAnsi="Arial" w:cs="Arial"/>
        </w:rPr>
        <w:t xml:space="preserve">España. </w:t>
      </w:r>
    </w:p>
    <w:p w:rsidR="00F55CC9" w:rsidRPr="00205305" w:rsidRDefault="00F55CC9" w:rsidP="006D6E91">
      <w:pPr>
        <w:spacing w:line="360" w:lineRule="auto"/>
        <w:jc w:val="both"/>
        <w:rPr>
          <w:rFonts w:ascii="Arial" w:eastAsia="Arial" w:hAnsi="Arial" w:cs="Arial"/>
        </w:rPr>
      </w:pPr>
      <w:r w:rsidRPr="00205305">
        <w:rPr>
          <w:rFonts w:ascii="Arial" w:eastAsia="Arial" w:hAnsi="Arial" w:cs="Arial"/>
        </w:rPr>
        <w:t>Echenique,  María Lila. (2012). “</w:t>
      </w:r>
      <w:r w:rsidR="00332B05" w:rsidRPr="00205305">
        <w:rPr>
          <w:rFonts w:ascii="Arial" w:eastAsia="Arial" w:hAnsi="Arial" w:cs="Arial"/>
        </w:rPr>
        <w:t xml:space="preserve">Miradas que sitúan”. Trabajo presentado en 7º Jornadas nacionales. Discapacidad y derechos humanos. Universidad Nacional de Río Cuarto,  Córdoba. </w:t>
      </w:r>
    </w:p>
    <w:p w:rsidR="009A25BA" w:rsidRPr="00205305" w:rsidRDefault="00FE6CB7" w:rsidP="006D6E91">
      <w:pPr>
        <w:spacing w:line="360" w:lineRule="auto"/>
        <w:jc w:val="both"/>
        <w:rPr>
          <w:rFonts w:ascii="Arial" w:eastAsia="Arial" w:hAnsi="Arial" w:cs="Arial"/>
        </w:rPr>
      </w:pPr>
      <w:proofErr w:type="spellStart"/>
      <w:r w:rsidRPr="00205305">
        <w:rPr>
          <w:rFonts w:ascii="Arial" w:eastAsia="Arial" w:hAnsi="Arial" w:cs="Arial"/>
        </w:rPr>
        <w:t>Goffman</w:t>
      </w:r>
      <w:proofErr w:type="spellEnd"/>
      <w:r w:rsidRPr="00205305">
        <w:rPr>
          <w:rFonts w:ascii="Arial" w:eastAsia="Arial" w:hAnsi="Arial" w:cs="Arial"/>
        </w:rPr>
        <w:t xml:space="preserve">, </w:t>
      </w:r>
      <w:proofErr w:type="spellStart"/>
      <w:r w:rsidRPr="00205305">
        <w:rPr>
          <w:rFonts w:ascii="Arial" w:eastAsia="Arial" w:hAnsi="Arial" w:cs="Arial"/>
        </w:rPr>
        <w:t>Erving</w:t>
      </w:r>
      <w:proofErr w:type="spellEnd"/>
      <w:r w:rsidRPr="00205305">
        <w:rPr>
          <w:rFonts w:ascii="Arial" w:eastAsia="Arial" w:hAnsi="Arial" w:cs="Arial"/>
        </w:rPr>
        <w:t xml:space="preserve">. </w:t>
      </w:r>
      <w:r w:rsidR="00841410" w:rsidRPr="00205305">
        <w:rPr>
          <w:rFonts w:ascii="Arial" w:eastAsia="Arial" w:hAnsi="Arial" w:cs="Arial"/>
        </w:rPr>
        <w:t xml:space="preserve">(2006). </w:t>
      </w:r>
      <w:r w:rsidRPr="00205305">
        <w:rPr>
          <w:rFonts w:ascii="Arial" w:eastAsia="Arial" w:hAnsi="Arial" w:cs="Arial"/>
          <w:i/>
        </w:rPr>
        <w:t>Estigma. La identidad deteriorada</w:t>
      </w:r>
      <w:r w:rsidRPr="00205305">
        <w:rPr>
          <w:rFonts w:ascii="Arial" w:eastAsia="Arial" w:hAnsi="Arial" w:cs="Arial"/>
        </w:rPr>
        <w:t>. Buenos Aires</w:t>
      </w:r>
      <w:r w:rsidR="00841410" w:rsidRPr="00205305">
        <w:rPr>
          <w:rFonts w:ascii="Arial" w:eastAsia="Arial" w:hAnsi="Arial" w:cs="Arial"/>
        </w:rPr>
        <w:t xml:space="preserve">, Editorial </w:t>
      </w:r>
      <w:proofErr w:type="spellStart"/>
      <w:r w:rsidR="00841410" w:rsidRPr="00205305">
        <w:rPr>
          <w:rFonts w:ascii="Arial" w:eastAsia="Arial" w:hAnsi="Arial" w:cs="Arial"/>
        </w:rPr>
        <w:t>Amorrortu</w:t>
      </w:r>
      <w:proofErr w:type="spellEnd"/>
      <w:r w:rsidR="00841410" w:rsidRPr="00205305">
        <w:rPr>
          <w:rFonts w:ascii="Arial" w:eastAsia="Arial" w:hAnsi="Arial" w:cs="Arial"/>
        </w:rPr>
        <w:t>.</w:t>
      </w:r>
    </w:p>
    <w:p w:rsidR="00F55CC9" w:rsidRPr="00205305" w:rsidRDefault="00F55CC9" w:rsidP="00F55CC9">
      <w:pPr>
        <w:tabs>
          <w:tab w:val="left" w:pos="360"/>
        </w:tabs>
        <w:spacing w:after="0" w:line="360" w:lineRule="auto"/>
        <w:ind w:right="-522"/>
        <w:jc w:val="both"/>
        <w:rPr>
          <w:rFonts w:ascii="Arial" w:eastAsia="Arial" w:hAnsi="Arial" w:cs="Arial"/>
        </w:rPr>
      </w:pPr>
      <w:proofErr w:type="spellStart"/>
      <w:r w:rsidRPr="00205305">
        <w:rPr>
          <w:rFonts w:ascii="Arial" w:eastAsia="Arial" w:hAnsi="Arial" w:cs="Arial"/>
        </w:rPr>
        <w:t>Noseda</w:t>
      </w:r>
      <w:proofErr w:type="spellEnd"/>
      <w:r w:rsidRPr="00205305">
        <w:rPr>
          <w:rFonts w:ascii="Arial" w:eastAsia="Arial" w:hAnsi="Arial" w:cs="Arial"/>
        </w:rPr>
        <w:t>, Alejandra</w:t>
      </w:r>
      <w:r w:rsidRPr="00205305">
        <w:rPr>
          <w:rFonts w:ascii="Arial" w:eastAsia="Arial" w:hAnsi="Arial" w:cs="Arial"/>
          <w:i/>
        </w:rPr>
        <w:t>. (2005) Pautas de Estilo Periodístico sobre Discapacidad</w:t>
      </w:r>
      <w:r w:rsidRPr="00205305">
        <w:rPr>
          <w:rFonts w:ascii="Arial" w:eastAsia="Arial" w:hAnsi="Arial" w:cs="Arial"/>
        </w:rPr>
        <w:t>. COMFER, Secretaría de Medios de la Nación. Buenos Aires.</w:t>
      </w:r>
    </w:p>
    <w:p w:rsidR="00F55CC9" w:rsidRPr="00205305" w:rsidRDefault="00F55CC9" w:rsidP="006D6E91">
      <w:pPr>
        <w:tabs>
          <w:tab w:val="left" w:pos="360"/>
        </w:tabs>
        <w:spacing w:line="360" w:lineRule="auto"/>
        <w:jc w:val="both"/>
        <w:rPr>
          <w:rFonts w:ascii="Arial" w:eastAsia="Arial" w:hAnsi="Arial" w:cs="Arial"/>
        </w:rPr>
      </w:pPr>
    </w:p>
    <w:p w:rsidR="009A25BA" w:rsidRPr="00205305" w:rsidRDefault="00841410" w:rsidP="006D6E91">
      <w:pPr>
        <w:tabs>
          <w:tab w:val="left" w:pos="360"/>
        </w:tabs>
        <w:spacing w:line="360" w:lineRule="auto"/>
        <w:jc w:val="both"/>
        <w:rPr>
          <w:rFonts w:ascii="Arial" w:eastAsia="Arial" w:hAnsi="Arial" w:cs="Arial"/>
        </w:rPr>
      </w:pPr>
      <w:r w:rsidRPr="00205305">
        <w:rPr>
          <w:rFonts w:ascii="Arial" w:eastAsia="Arial" w:hAnsi="Arial" w:cs="Arial"/>
        </w:rPr>
        <w:t>OMS (2011).</w:t>
      </w:r>
      <w:r w:rsidRPr="00205305">
        <w:rPr>
          <w:rFonts w:ascii="Arial" w:eastAsia="Arial" w:hAnsi="Arial" w:cs="Arial"/>
          <w:i/>
        </w:rPr>
        <w:t xml:space="preserve"> </w:t>
      </w:r>
      <w:r w:rsidR="00FE6CB7" w:rsidRPr="00205305">
        <w:rPr>
          <w:rFonts w:ascii="Arial" w:eastAsia="Arial" w:hAnsi="Arial" w:cs="Arial"/>
          <w:i/>
        </w:rPr>
        <w:t>Informe Mundial sobre la discapacidad</w:t>
      </w:r>
      <w:r w:rsidR="00FE6CB7" w:rsidRPr="00205305">
        <w:rPr>
          <w:rFonts w:ascii="Arial" w:eastAsia="Arial" w:hAnsi="Arial" w:cs="Arial"/>
        </w:rPr>
        <w:t xml:space="preserve">, Organización Mundial de la Salud y el Grupo del Banco Mundial. </w:t>
      </w:r>
    </w:p>
    <w:p w:rsidR="007F7A60" w:rsidRPr="00205305" w:rsidRDefault="007F7A60" w:rsidP="007F7A60">
      <w:pPr>
        <w:tabs>
          <w:tab w:val="left" w:pos="360"/>
        </w:tabs>
        <w:spacing w:line="360" w:lineRule="auto"/>
        <w:jc w:val="both"/>
        <w:rPr>
          <w:rFonts w:ascii="Arial" w:eastAsia="Arial" w:hAnsi="Arial" w:cs="Arial"/>
        </w:rPr>
      </w:pPr>
      <w:r w:rsidRPr="00205305">
        <w:rPr>
          <w:rFonts w:ascii="Arial" w:eastAsia="Arial" w:hAnsi="Arial" w:cs="Arial"/>
        </w:rPr>
        <w:t xml:space="preserve">ONU. (2006). “Convención sobre los derechos de las personas con discapacidad”. </w:t>
      </w:r>
    </w:p>
    <w:p w:rsidR="009A25BA" w:rsidRPr="00205305" w:rsidRDefault="00FE6CB7" w:rsidP="006D6E91">
      <w:pPr>
        <w:spacing w:line="360" w:lineRule="auto"/>
        <w:jc w:val="both"/>
        <w:rPr>
          <w:rFonts w:ascii="Arial" w:eastAsia="Arial" w:hAnsi="Arial" w:cs="Arial"/>
        </w:rPr>
      </w:pPr>
      <w:r w:rsidRPr="00205305">
        <w:rPr>
          <w:rFonts w:ascii="Arial" w:eastAsia="Arial" w:hAnsi="Arial" w:cs="Arial"/>
        </w:rPr>
        <w:t xml:space="preserve">Pantano, Liliana. </w:t>
      </w:r>
      <w:r w:rsidR="00901D13" w:rsidRPr="00205305">
        <w:rPr>
          <w:rFonts w:ascii="Arial" w:eastAsia="Arial" w:hAnsi="Arial" w:cs="Arial"/>
        </w:rPr>
        <w:t xml:space="preserve">(1987). </w:t>
      </w:r>
      <w:r w:rsidRPr="00205305">
        <w:rPr>
          <w:rFonts w:ascii="Arial" w:eastAsia="Arial" w:hAnsi="Arial" w:cs="Arial"/>
          <w:i/>
        </w:rPr>
        <w:t>La discapacidad como problema social. Un enfoque sociológico, reflexiones y propuestas</w:t>
      </w:r>
      <w:r w:rsidRPr="00205305">
        <w:rPr>
          <w:rFonts w:ascii="Arial" w:eastAsia="Arial" w:hAnsi="Arial" w:cs="Arial"/>
        </w:rPr>
        <w:t xml:space="preserve">. </w:t>
      </w:r>
      <w:r w:rsidR="00901D13" w:rsidRPr="00205305">
        <w:rPr>
          <w:rFonts w:ascii="Arial" w:eastAsia="Arial" w:hAnsi="Arial" w:cs="Arial"/>
        </w:rPr>
        <w:t xml:space="preserve">Buenos Aires, </w:t>
      </w:r>
      <w:r w:rsidRPr="00205305">
        <w:rPr>
          <w:rFonts w:ascii="Arial" w:eastAsia="Arial" w:hAnsi="Arial" w:cs="Arial"/>
        </w:rPr>
        <w:t>Editoria</w:t>
      </w:r>
      <w:r w:rsidR="00901D13" w:rsidRPr="00205305">
        <w:rPr>
          <w:rFonts w:ascii="Arial" w:eastAsia="Arial" w:hAnsi="Arial" w:cs="Arial"/>
        </w:rPr>
        <w:t>l Universitaria de Buenos Aires.</w:t>
      </w:r>
    </w:p>
    <w:p w:rsidR="00841410" w:rsidRPr="00205305" w:rsidRDefault="00841410" w:rsidP="00841410">
      <w:pPr>
        <w:spacing w:line="360" w:lineRule="auto"/>
        <w:jc w:val="both"/>
        <w:rPr>
          <w:rFonts w:ascii="Arial" w:eastAsia="Arial" w:hAnsi="Arial" w:cs="Arial"/>
        </w:rPr>
      </w:pPr>
      <w:r w:rsidRPr="00205305">
        <w:rPr>
          <w:rFonts w:ascii="Arial" w:eastAsia="Arial" w:hAnsi="Arial" w:cs="Arial"/>
        </w:rPr>
        <w:t xml:space="preserve">Pantano, Liliana. (2007). </w:t>
      </w:r>
      <w:r w:rsidRPr="00205305">
        <w:rPr>
          <w:rFonts w:ascii="Arial" w:eastAsia="Arial" w:hAnsi="Arial" w:cs="Arial"/>
          <w:i/>
        </w:rPr>
        <w:t>Discapacidad: la diversidad de la diversidad, en Revista</w:t>
      </w:r>
      <w:r w:rsidRPr="00205305">
        <w:rPr>
          <w:rFonts w:ascii="Arial" w:eastAsia="Arial" w:hAnsi="Arial" w:cs="Arial"/>
        </w:rPr>
        <w:t xml:space="preserve"> Contacto Nº 17. San Fernando, Buenos Aires.</w:t>
      </w:r>
      <w:r w:rsidR="00F55CC9" w:rsidRPr="00205305">
        <w:rPr>
          <w:rFonts w:ascii="Arial" w:eastAsia="Arial" w:hAnsi="Arial" w:cs="Arial"/>
        </w:rPr>
        <w:t xml:space="preserve"> </w:t>
      </w:r>
      <w:r w:rsidR="00F55CC9" w:rsidRPr="00205305">
        <w:rPr>
          <w:rFonts w:ascii="Arial" w:eastAsia="Arial" w:hAnsi="Arial" w:cs="Arial"/>
        </w:rPr>
        <w:lastRenderedPageBreak/>
        <w:t>https://www.santafe.gov.ar/index.php/educacion/content/download/127522/630948/file/Discapacidad-%20la%20diversidad%20de%20la%20diversidad.pdf</w:t>
      </w:r>
    </w:p>
    <w:p w:rsidR="00841410" w:rsidRPr="00205305" w:rsidRDefault="00FE6CB7" w:rsidP="00841410">
      <w:pPr>
        <w:spacing w:line="360" w:lineRule="auto"/>
        <w:jc w:val="both"/>
        <w:rPr>
          <w:rFonts w:ascii="Arial" w:eastAsia="Arial" w:hAnsi="Arial" w:cs="Arial"/>
          <w:lang w:val="pt-BR"/>
        </w:rPr>
      </w:pPr>
      <w:r w:rsidRPr="00205305">
        <w:rPr>
          <w:rFonts w:ascii="Arial" w:eastAsia="Arial" w:hAnsi="Arial" w:cs="Arial"/>
        </w:rPr>
        <w:t>Pantano, Liliana</w:t>
      </w:r>
      <w:r w:rsidR="00841410" w:rsidRPr="00205305">
        <w:rPr>
          <w:rFonts w:ascii="Arial" w:eastAsia="Arial" w:hAnsi="Arial" w:cs="Arial"/>
        </w:rPr>
        <w:t>.</w:t>
      </w:r>
      <w:r w:rsidRPr="00205305">
        <w:rPr>
          <w:rFonts w:ascii="Arial" w:eastAsia="Arial" w:hAnsi="Arial" w:cs="Arial"/>
        </w:rPr>
        <w:t xml:space="preserve"> (2008). </w:t>
      </w:r>
      <w:r w:rsidRPr="00205305">
        <w:rPr>
          <w:rFonts w:ascii="Arial" w:eastAsia="Arial" w:hAnsi="Arial" w:cs="Arial"/>
          <w:i/>
        </w:rPr>
        <w:t>Discapacidad: conceptualización, magnitud y alcances</w:t>
      </w:r>
      <w:r w:rsidRPr="00205305">
        <w:rPr>
          <w:rFonts w:ascii="Arial" w:eastAsia="Arial" w:hAnsi="Arial" w:cs="Arial"/>
        </w:rPr>
        <w:t xml:space="preserve">. Apuntes para el mejoramiento de las prácticas en relación </w:t>
      </w:r>
      <w:r w:rsidR="00901D13" w:rsidRPr="00205305">
        <w:rPr>
          <w:rFonts w:ascii="Arial" w:eastAsia="Arial" w:hAnsi="Arial" w:cs="Arial"/>
        </w:rPr>
        <w:t>a las personas con discapacidad</w:t>
      </w:r>
      <w:r w:rsidRPr="00205305">
        <w:rPr>
          <w:rFonts w:ascii="Arial" w:eastAsia="Arial" w:hAnsi="Arial" w:cs="Arial"/>
        </w:rPr>
        <w:t xml:space="preserve">. Centro de Investigaciones Sociológicas. Departamento de Sociología. FCSE. </w:t>
      </w:r>
      <w:r w:rsidRPr="00205305">
        <w:rPr>
          <w:rFonts w:ascii="Arial" w:eastAsia="Arial" w:hAnsi="Arial" w:cs="Arial"/>
          <w:lang w:val="pt-BR"/>
        </w:rPr>
        <w:t xml:space="preserve">UCA /CONICET. </w:t>
      </w:r>
      <w:r w:rsidR="00841410" w:rsidRPr="00205305">
        <w:rPr>
          <w:rFonts w:ascii="Arial" w:eastAsia="Arial" w:hAnsi="Arial" w:cs="Arial"/>
          <w:lang w:val="pt-BR"/>
        </w:rPr>
        <w:t>https://www.santafe.gov.ar/index.php/educacion/content/download/127521/630945/file/Discapacidad-%20%20conceptualizaci+%C2%A6n,%20magnitud%20y%20alcances.pd</w:t>
      </w:r>
      <w:r w:rsidR="00F55CC9" w:rsidRPr="00205305">
        <w:rPr>
          <w:rFonts w:ascii="Arial" w:eastAsia="Arial" w:hAnsi="Arial" w:cs="Arial"/>
          <w:lang w:val="pt-BR"/>
        </w:rPr>
        <w:t>f</w:t>
      </w:r>
    </w:p>
    <w:p w:rsidR="009A25BA" w:rsidRPr="00205305" w:rsidRDefault="00332B05" w:rsidP="006D6E91">
      <w:pPr>
        <w:spacing w:line="360" w:lineRule="auto"/>
        <w:jc w:val="both"/>
        <w:rPr>
          <w:rFonts w:ascii="Arial" w:eastAsia="Arial" w:hAnsi="Arial" w:cs="Arial"/>
        </w:rPr>
      </w:pPr>
      <w:r w:rsidRPr="00205305">
        <w:rPr>
          <w:rFonts w:ascii="Arial" w:eastAsia="Arial" w:hAnsi="Arial" w:cs="Arial"/>
        </w:rPr>
        <w:t>Secretaría de Políticas Universitarias. Portal del Ministerio de Educación. Presidencia de la Nación. http://portales.educacion.gov.ar/spu/voluntariado-universitario/</w:t>
      </w:r>
    </w:p>
    <w:p w:rsidR="009A25BA" w:rsidRPr="00205305" w:rsidRDefault="008E49CF" w:rsidP="006D6E91">
      <w:pPr>
        <w:spacing w:line="360" w:lineRule="auto"/>
        <w:jc w:val="both"/>
        <w:rPr>
          <w:rFonts w:ascii="Arial" w:eastAsia="Arial" w:hAnsi="Arial" w:cs="Arial"/>
          <w:lang w:val="pt-BR"/>
        </w:rPr>
      </w:pPr>
      <w:hyperlink r:id="rId8" w:history="1">
        <w:r w:rsidR="00E27926" w:rsidRPr="00205305">
          <w:rPr>
            <w:rStyle w:val="Hipervnculo"/>
            <w:rFonts w:ascii="Arial" w:eastAsia="Arial" w:hAnsi="Arial" w:cs="Arial"/>
            <w:color w:val="auto"/>
            <w:u w:val="none"/>
            <w:lang w:val="pt-BR"/>
          </w:rPr>
          <w:t>http://tn.com.ar/sociedad/indignante-un-ciego-denuncio-un-robo-y-en-la-comisaria-no-le-tomaron-la-denuncia-porque-no-vio-nada_602986</w:t>
        </w:r>
      </w:hyperlink>
    </w:p>
    <w:p w:rsidR="00E27926" w:rsidRPr="00205305" w:rsidRDefault="008E49CF" w:rsidP="006D6E91">
      <w:pPr>
        <w:spacing w:line="360" w:lineRule="auto"/>
        <w:jc w:val="both"/>
        <w:rPr>
          <w:rFonts w:ascii="Arial" w:eastAsia="Arial" w:hAnsi="Arial" w:cs="Arial"/>
        </w:rPr>
      </w:pPr>
      <w:hyperlink r:id="rId9" w:history="1">
        <w:r w:rsidR="00E27926" w:rsidRPr="00205305">
          <w:rPr>
            <w:rStyle w:val="Hipervnculo"/>
            <w:rFonts w:ascii="Arial" w:eastAsia="Arial" w:hAnsi="Arial" w:cs="Arial"/>
            <w:color w:val="auto"/>
            <w:u w:val="none"/>
          </w:rPr>
          <w:t>http://www.cronica.com.ar/article/details/37086/no-le-toman-denuncia-a-ciego-porque-no-vio-nada</w:t>
        </w:r>
      </w:hyperlink>
    </w:p>
    <w:p w:rsidR="00E27926" w:rsidRPr="00205305" w:rsidRDefault="00E27926" w:rsidP="006D6E91">
      <w:pPr>
        <w:spacing w:line="360" w:lineRule="auto"/>
        <w:jc w:val="both"/>
        <w:rPr>
          <w:rFonts w:ascii="Arial" w:eastAsia="Arial" w:hAnsi="Arial" w:cs="Arial"/>
        </w:rPr>
      </w:pPr>
      <w:r w:rsidRPr="00205305">
        <w:rPr>
          <w:rFonts w:ascii="Arial" w:eastAsia="Arial" w:hAnsi="Arial" w:cs="Arial"/>
        </w:rPr>
        <w:t>http://www.ambito.com/799430-le-roban-a-ciego-pero-no-le-toman-denuncia-porque-no-vio-a-los-ladrones</w:t>
      </w:r>
    </w:p>
    <w:p w:rsidR="00B40977" w:rsidRPr="00205305" w:rsidRDefault="00875F57" w:rsidP="00875F57">
      <w:pPr>
        <w:spacing w:after="0" w:line="360" w:lineRule="auto"/>
        <w:jc w:val="both"/>
        <w:rPr>
          <w:rFonts w:ascii="Arial" w:eastAsia="Arial" w:hAnsi="Arial" w:cs="Arial"/>
          <w:lang w:val="de-AT"/>
        </w:rPr>
      </w:pPr>
      <w:r w:rsidRPr="00205305">
        <w:rPr>
          <w:rFonts w:ascii="Arial" w:eastAsia="Arial" w:hAnsi="Arial" w:cs="Arial"/>
        </w:rPr>
        <w:t xml:space="preserve">“Cómo es el voto asistido para las personas con discapacidad. Una ley establece facilidades para aquellos con limitaciones físicas. Qué requisitos deben cumplirse”. (25 de octubre de 2015). </w:t>
      </w:r>
      <w:r w:rsidRPr="00205305">
        <w:rPr>
          <w:rFonts w:ascii="Arial" w:eastAsia="Arial" w:hAnsi="Arial" w:cs="Arial"/>
          <w:lang w:val="de-AT"/>
        </w:rPr>
        <w:t>Infobae online.</w:t>
      </w:r>
      <w:r w:rsidR="00B40977" w:rsidRPr="00205305">
        <w:rPr>
          <w:rFonts w:ascii="Arial" w:eastAsia="Arial" w:hAnsi="Arial" w:cs="Arial"/>
          <w:lang w:val="de-AT"/>
        </w:rPr>
        <w:t xml:space="preserve"> http://www.infobae.com/2015/10/25/1764758-como-es-el-voto-asi</w:t>
      </w:r>
      <w:r w:rsidRPr="00205305">
        <w:rPr>
          <w:rFonts w:ascii="Arial" w:eastAsia="Arial" w:hAnsi="Arial" w:cs="Arial"/>
          <w:lang w:val="de-AT"/>
        </w:rPr>
        <w:t>stido-las-personas-discapacidad</w:t>
      </w:r>
      <w:r w:rsidR="00B40977" w:rsidRPr="00205305">
        <w:rPr>
          <w:rFonts w:ascii="Arial" w:eastAsia="Arial" w:hAnsi="Arial" w:cs="Arial"/>
          <w:lang w:val="de-AT"/>
        </w:rPr>
        <w:t xml:space="preserve">. </w:t>
      </w:r>
    </w:p>
    <w:p w:rsidR="00875F57" w:rsidRPr="00205305" w:rsidRDefault="00875F57" w:rsidP="00875F57">
      <w:pPr>
        <w:spacing w:after="0" w:line="360" w:lineRule="auto"/>
        <w:jc w:val="both"/>
        <w:rPr>
          <w:rFonts w:ascii="Arial" w:eastAsia="Arial" w:hAnsi="Arial" w:cs="Arial"/>
        </w:rPr>
      </w:pPr>
    </w:p>
    <w:p w:rsidR="00875F57" w:rsidRPr="00205305" w:rsidRDefault="00875F57" w:rsidP="00875F57">
      <w:pPr>
        <w:spacing w:after="0" w:line="360" w:lineRule="auto"/>
        <w:jc w:val="both"/>
        <w:rPr>
          <w:rFonts w:ascii="Arial" w:eastAsia="Arial" w:hAnsi="Arial" w:cs="Arial"/>
        </w:rPr>
      </w:pPr>
      <w:r w:rsidRPr="00205305">
        <w:rPr>
          <w:rFonts w:ascii="Arial" w:eastAsia="Arial" w:hAnsi="Arial" w:cs="Arial"/>
        </w:rPr>
        <w:t>“Indignante: un ciego denunció un robo y en la comisaría no le tomaron la denuncia porque ‘no vio nada’”. (16 de julio de 2015). TN online. http://tn.com.ar/sociedad/indignante-un-ciego-denuncio-un-robo-y-en-la-comisaria-no-le-tomaron-la-denuncia-porque-no-vio-nada_602986</w:t>
      </w:r>
    </w:p>
    <w:p w:rsidR="00875F57" w:rsidRPr="00205305" w:rsidRDefault="00875F57" w:rsidP="00875F57">
      <w:pPr>
        <w:spacing w:after="0" w:line="360" w:lineRule="auto"/>
        <w:jc w:val="both"/>
        <w:rPr>
          <w:rFonts w:ascii="Arial" w:eastAsia="Arial" w:hAnsi="Arial" w:cs="Arial"/>
        </w:rPr>
      </w:pPr>
    </w:p>
    <w:p w:rsidR="00875F57" w:rsidRPr="00205305" w:rsidRDefault="00875F57" w:rsidP="00875F57">
      <w:pPr>
        <w:spacing w:after="0" w:line="360" w:lineRule="auto"/>
        <w:jc w:val="both"/>
        <w:rPr>
          <w:rFonts w:ascii="Arial" w:eastAsia="Arial" w:hAnsi="Arial" w:cs="Arial"/>
          <w:lang w:val="pt-BR"/>
        </w:rPr>
      </w:pPr>
      <w:r w:rsidRPr="00205305">
        <w:rPr>
          <w:rFonts w:ascii="Arial" w:eastAsia="Arial" w:hAnsi="Arial" w:cs="Arial"/>
        </w:rPr>
        <w:t xml:space="preserve">“No le toman la denuncia a ciego porque ‘no vio’ nada”. (16 de julio de 2015). </w:t>
      </w:r>
      <w:proofErr w:type="spellStart"/>
      <w:r w:rsidRPr="00205305">
        <w:rPr>
          <w:rFonts w:ascii="Arial" w:eastAsia="Arial" w:hAnsi="Arial" w:cs="Arial"/>
          <w:lang w:val="pt-BR"/>
        </w:rPr>
        <w:t>Crónica</w:t>
      </w:r>
      <w:proofErr w:type="spellEnd"/>
      <w:r w:rsidRPr="00205305">
        <w:rPr>
          <w:rFonts w:ascii="Arial" w:eastAsia="Arial" w:hAnsi="Arial" w:cs="Arial"/>
          <w:lang w:val="pt-BR"/>
        </w:rPr>
        <w:t xml:space="preserve"> online. http://www.cronica.com.ar/article/details/37086/no-le-toman-denuncia-a-ciego-porque-no-vio-nada);</w:t>
      </w:r>
    </w:p>
    <w:p w:rsidR="00875F57" w:rsidRPr="00205305" w:rsidRDefault="00875F57" w:rsidP="00875F57">
      <w:pPr>
        <w:spacing w:after="0" w:line="360" w:lineRule="auto"/>
        <w:jc w:val="both"/>
        <w:rPr>
          <w:rFonts w:ascii="Arial" w:eastAsia="Arial" w:hAnsi="Arial" w:cs="Arial"/>
          <w:lang w:val="pt-BR"/>
        </w:rPr>
      </w:pPr>
    </w:p>
    <w:p w:rsidR="00E27926" w:rsidRPr="00205305" w:rsidRDefault="00B40977" w:rsidP="00875F57">
      <w:pPr>
        <w:spacing w:after="0" w:line="360" w:lineRule="auto"/>
        <w:jc w:val="both"/>
        <w:rPr>
          <w:rFonts w:ascii="Arial" w:eastAsia="Arial" w:hAnsi="Arial" w:cs="Arial"/>
        </w:rPr>
      </w:pPr>
      <w:r w:rsidRPr="00205305">
        <w:rPr>
          <w:rFonts w:ascii="Arial" w:eastAsia="Arial" w:hAnsi="Arial" w:cs="Arial"/>
        </w:rPr>
        <w:t>“Le roban a ciego, pero no le toman la denuncia p</w:t>
      </w:r>
      <w:r w:rsidR="00875F57" w:rsidRPr="00205305">
        <w:rPr>
          <w:rFonts w:ascii="Arial" w:eastAsia="Arial" w:hAnsi="Arial" w:cs="Arial"/>
        </w:rPr>
        <w:t xml:space="preserve">orque ‘no vio a los ladrones’”. (16 de julio de 2015). Ámbito Financiero online. </w:t>
      </w:r>
      <w:r w:rsidRPr="00205305">
        <w:rPr>
          <w:rFonts w:ascii="Arial" w:eastAsia="Arial" w:hAnsi="Arial" w:cs="Arial"/>
        </w:rPr>
        <w:t>http://www.ambito.com/799430-le-roban-a-ciego-pero-no-le-toman-denuncia-porque-no-vio-a-los-ladrones</w:t>
      </w:r>
      <w:r w:rsidR="00875F57" w:rsidRPr="00205305">
        <w:rPr>
          <w:rFonts w:ascii="Arial" w:eastAsia="Arial" w:hAnsi="Arial" w:cs="Arial"/>
        </w:rPr>
        <w:t>.</w:t>
      </w:r>
    </w:p>
    <w:sectPr w:rsidR="00E27926" w:rsidRPr="00205305" w:rsidSect="0095444A">
      <w:footerReference w:type="default" r:id="rId10"/>
      <w:endnotePr>
        <w:numFmt w:val="decimal"/>
      </w:endnotePr>
      <w:type w:val="continuous"/>
      <w:pgSz w:w="11907" w:h="16839" w:code="9"/>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866" w:rsidRDefault="005C6866" w:rsidP="0095444A">
      <w:pPr>
        <w:spacing w:after="0" w:line="240" w:lineRule="auto"/>
      </w:pPr>
      <w:r>
        <w:separator/>
      </w:r>
    </w:p>
  </w:endnote>
  <w:endnote w:type="continuationSeparator" w:id="0">
    <w:p w:rsidR="005C6866" w:rsidRDefault="005C6866" w:rsidP="00954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7473"/>
      <w:docPartObj>
        <w:docPartGallery w:val="Page Numbers (Bottom of Page)"/>
        <w:docPartUnique/>
      </w:docPartObj>
    </w:sdtPr>
    <w:sdtContent>
      <w:p w:rsidR="009C3A95" w:rsidRDefault="009C3A95">
        <w:pPr>
          <w:pStyle w:val="Piedepgina"/>
          <w:jc w:val="right"/>
        </w:pPr>
        <w:fldSimple w:instr=" PAGE   \* MERGEFORMAT ">
          <w:r w:rsidR="00205305">
            <w:rPr>
              <w:noProof/>
            </w:rPr>
            <w:t>14</w:t>
          </w:r>
        </w:fldSimple>
      </w:p>
    </w:sdtContent>
  </w:sdt>
  <w:p w:rsidR="009C3A95" w:rsidRDefault="009C3A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866" w:rsidRDefault="005C6866" w:rsidP="0095444A">
      <w:pPr>
        <w:spacing w:after="0" w:line="240" w:lineRule="auto"/>
      </w:pPr>
      <w:r>
        <w:separator/>
      </w:r>
    </w:p>
  </w:footnote>
  <w:footnote w:type="continuationSeparator" w:id="0">
    <w:p w:rsidR="005C6866" w:rsidRDefault="005C6866" w:rsidP="009544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361"/>
    <w:multiLevelType w:val="multilevel"/>
    <w:tmpl w:val="5162B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977A4"/>
    <w:multiLevelType w:val="multilevel"/>
    <w:tmpl w:val="2F36B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A533B"/>
    <w:multiLevelType w:val="multilevel"/>
    <w:tmpl w:val="8A567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55614"/>
    <w:multiLevelType w:val="multilevel"/>
    <w:tmpl w:val="1F080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34BBF"/>
    <w:multiLevelType w:val="multilevel"/>
    <w:tmpl w:val="2B34D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F6F5D"/>
    <w:multiLevelType w:val="multilevel"/>
    <w:tmpl w:val="3B0C9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8703B9"/>
    <w:multiLevelType w:val="multilevel"/>
    <w:tmpl w:val="F0220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6F349A"/>
    <w:multiLevelType w:val="multilevel"/>
    <w:tmpl w:val="5FD6E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9E3C89"/>
    <w:multiLevelType w:val="multilevel"/>
    <w:tmpl w:val="04882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D95DA9"/>
    <w:multiLevelType w:val="multilevel"/>
    <w:tmpl w:val="B97EA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B22C56"/>
    <w:multiLevelType w:val="multilevel"/>
    <w:tmpl w:val="0FD6F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88457D"/>
    <w:multiLevelType w:val="multilevel"/>
    <w:tmpl w:val="D1E24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7"/>
  </w:num>
  <w:num w:numId="5">
    <w:abstractNumId w:val="5"/>
  </w:num>
  <w:num w:numId="6">
    <w:abstractNumId w:val="0"/>
  </w:num>
  <w:num w:numId="7">
    <w:abstractNumId w:val="8"/>
  </w:num>
  <w:num w:numId="8">
    <w:abstractNumId w:val="9"/>
  </w:num>
  <w:num w:numId="9">
    <w:abstractNumId w:val="2"/>
  </w:num>
  <w:num w:numId="10">
    <w:abstractNumId w:val="3"/>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
  <w:proofState w:spelling="clean"/>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seFELayout/>
  </w:compat>
  <w:rsids>
    <w:rsidRoot w:val="009A25BA"/>
    <w:rsid w:val="00021B71"/>
    <w:rsid w:val="00021C0F"/>
    <w:rsid w:val="00051E3D"/>
    <w:rsid w:val="000778B8"/>
    <w:rsid w:val="00090BC3"/>
    <w:rsid w:val="000C4154"/>
    <w:rsid w:val="0010557D"/>
    <w:rsid w:val="00111E5A"/>
    <w:rsid w:val="00163D04"/>
    <w:rsid w:val="001B5318"/>
    <w:rsid w:val="001D4EBF"/>
    <w:rsid w:val="00205305"/>
    <w:rsid w:val="002616AC"/>
    <w:rsid w:val="0027757E"/>
    <w:rsid w:val="00291C30"/>
    <w:rsid w:val="003108CB"/>
    <w:rsid w:val="00332B05"/>
    <w:rsid w:val="00340541"/>
    <w:rsid w:val="0034687B"/>
    <w:rsid w:val="00354473"/>
    <w:rsid w:val="003A1747"/>
    <w:rsid w:val="003B436A"/>
    <w:rsid w:val="003D09D4"/>
    <w:rsid w:val="003D4E14"/>
    <w:rsid w:val="003F357F"/>
    <w:rsid w:val="004135D3"/>
    <w:rsid w:val="00443081"/>
    <w:rsid w:val="004606C7"/>
    <w:rsid w:val="00472785"/>
    <w:rsid w:val="00487C61"/>
    <w:rsid w:val="00487D57"/>
    <w:rsid w:val="004B0BDE"/>
    <w:rsid w:val="004C6750"/>
    <w:rsid w:val="004E15A1"/>
    <w:rsid w:val="004E4DE3"/>
    <w:rsid w:val="004F6229"/>
    <w:rsid w:val="00531AD2"/>
    <w:rsid w:val="0054694E"/>
    <w:rsid w:val="00572799"/>
    <w:rsid w:val="005879C2"/>
    <w:rsid w:val="005947D5"/>
    <w:rsid w:val="005B73A8"/>
    <w:rsid w:val="005C6866"/>
    <w:rsid w:val="005D7DEB"/>
    <w:rsid w:val="00641AAF"/>
    <w:rsid w:val="00662366"/>
    <w:rsid w:val="00663DB2"/>
    <w:rsid w:val="00667647"/>
    <w:rsid w:val="00696F33"/>
    <w:rsid w:val="006D6E91"/>
    <w:rsid w:val="006E71D5"/>
    <w:rsid w:val="006F0989"/>
    <w:rsid w:val="006F6E41"/>
    <w:rsid w:val="00702DA1"/>
    <w:rsid w:val="0070752C"/>
    <w:rsid w:val="00711889"/>
    <w:rsid w:val="00747F50"/>
    <w:rsid w:val="007546BA"/>
    <w:rsid w:val="00791F07"/>
    <w:rsid w:val="007B4E00"/>
    <w:rsid w:val="007D0764"/>
    <w:rsid w:val="007D22BC"/>
    <w:rsid w:val="007D5885"/>
    <w:rsid w:val="007F7A60"/>
    <w:rsid w:val="00803AF6"/>
    <w:rsid w:val="00811239"/>
    <w:rsid w:val="00833CD1"/>
    <w:rsid w:val="00841410"/>
    <w:rsid w:val="00875F57"/>
    <w:rsid w:val="00897FB5"/>
    <w:rsid w:val="008E49CF"/>
    <w:rsid w:val="00901D13"/>
    <w:rsid w:val="00915375"/>
    <w:rsid w:val="00916D14"/>
    <w:rsid w:val="00934054"/>
    <w:rsid w:val="0095444A"/>
    <w:rsid w:val="009A25BA"/>
    <w:rsid w:val="009A7491"/>
    <w:rsid w:val="009C3A95"/>
    <w:rsid w:val="009F30B2"/>
    <w:rsid w:val="00A17B22"/>
    <w:rsid w:val="00A309E5"/>
    <w:rsid w:val="00A353F8"/>
    <w:rsid w:val="00A36B15"/>
    <w:rsid w:val="00A968ED"/>
    <w:rsid w:val="00AC4D24"/>
    <w:rsid w:val="00B0619D"/>
    <w:rsid w:val="00B40977"/>
    <w:rsid w:val="00B652C2"/>
    <w:rsid w:val="00B725DD"/>
    <w:rsid w:val="00B81BF6"/>
    <w:rsid w:val="00C05410"/>
    <w:rsid w:val="00C34E8F"/>
    <w:rsid w:val="00C535CE"/>
    <w:rsid w:val="00C644A9"/>
    <w:rsid w:val="00C87E1A"/>
    <w:rsid w:val="00CC1105"/>
    <w:rsid w:val="00CC3B4D"/>
    <w:rsid w:val="00CF31CD"/>
    <w:rsid w:val="00D22305"/>
    <w:rsid w:val="00D24EFA"/>
    <w:rsid w:val="00D424CF"/>
    <w:rsid w:val="00D93BA0"/>
    <w:rsid w:val="00DA7120"/>
    <w:rsid w:val="00E27926"/>
    <w:rsid w:val="00E54A61"/>
    <w:rsid w:val="00E61E52"/>
    <w:rsid w:val="00E8346B"/>
    <w:rsid w:val="00E97FB9"/>
    <w:rsid w:val="00EA0548"/>
    <w:rsid w:val="00EA1E59"/>
    <w:rsid w:val="00EA5889"/>
    <w:rsid w:val="00EF34E5"/>
    <w:rsid w:val="00F5073C"/>
    <w:rsid w:val="00F532E4"/>
    <w:rsid w:val="00F55CC9"/>
    <w:rsid w:val="00F73B3E"/>
    <w:rsid w:val="00F75FFB"/>
    <w:rsid w:val="00F96977"/>
    <w:rsid w:val="00FD4997"/>
    <w:rsid w:val="00FE0146"/>
    <w:rsid w:val="00FE6CB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A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9544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444A"/>
    <w:rPr>
      <w:sz w:val="20"/>
      <w:szCs w:val="20"/>
    </w:rPr>
  </w:style>
  <w:style w:type="character" w:styleId="Refdenotaalfinal">
    <w:name w:val="endnote reference"/>
    <w:basedOn w:val="Fuentedeprrafopredeter"/>
    <w:uiPriority w:val="99"/>
    <w:semiHidden/>
    <w:unhideWhenUsed/>
    <w:rsid w:val="0095444A"/>
    <w:rPr>
      <w:vertAlign w:val="superscript"/>
    </w:rPr>
  </w:style>
  <w:style w:type="paragraph" w:styleId="Encabezado">
    <w:name w:val="header"/>
    <w:basedOn w:val="Normal"/>
    <w:link w:val="EncabezadoCar"/>
    <w:uiPriority w:val="99"/>
    <w:semiHidden/>
    <w:unhideWhenUsed/>
    <w:rsid w:val="00F50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5073C"/>
  </w:style>
  <w:style w:type="paragraph" w:styleId="Piedepgina">
    <w:name w:val="footer"/>
    <w:basedOn w:val="Normal"/>
    <w:link w:val="PiedepginaCar"/>
    <w:uiPriority w:val="99"/>
    <w:unhideWhenUsed/>
    <w:rsid w:val="00F50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73C"/>
  </w:style>
  <w:style w:type="character" w:styleId="Hipervnculo">
    <w:name w:val="Hyperlink"/>
    <w:basedOn w:val="Fuentedeprrafopredeter"/>
    <w:uiPriority w:val="99"/>
    <w:unhideWhenUsed/>
    <w:rsid w:val="000778B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tn.com.ar/sociedad/indignante-un-ciego-denuncio-un-robo-y-en-la-comisaria-no-le-tomaron-la-denuncia-porque-no-vio-nada_6029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onica.com.ar/article/details/37086/no-le-toman-denuncia-a-ciego-porque-no-vio-n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4B3A7-469C-4DC4-A83F-073D28F7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4886</Words>
  <Characters>26874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MMB</dc:creator>
  <cp:lastModifiedBy>O</cp:lastModifiedBy>
  <cp:revision>14</cp:revision>
  <dcterms:created xsi:type="dcterms:W3CDTF">2016-04-12T21:45:00Z</dcterms:created>
  <dcterms:modified xsi:type="dcterms:W3CDTF">2016-04-12T23:43:00Z</dcterms:modified>
</cp:coreProperties>
</file>