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85" w:rsidRPr="0078616B" w:rsidRDefault="000659CC" w:rsidP="000E1A12">
      <w:pPr>
        <w:spacing w:line="360" w:lineRule="auto"/>
        <w:rPr>
          <w:rFonts w:ascii="Arial" w:hAnsi="Arial" w:cs="Arial"/>
        </w:rPr>
      </w:pPr>
      <w:r w:rsidRPr="0078616B">
        <w:rPr>
          <w:rFonts w:ascii="Arial" w:hAnsi="Arial" w:cs="Arial"/>
        </w:rPr>
        <w:t xml:space="preserve">Eje </w:t>
      </w:r>
      <w:r w:rsidR="00264A03" w:rsidRPr="0078616B">
        <w:rPr>
          <w:rFonts w:ascii="Arial" w:hAnsi="Arial" w:cs="Arial"/>
        </w:rPr>
        <w:t>temático</w:t>
      </w:r>
      <w:r w:rsidRPr="0078616B">
        <w:rPr>
          <w:rFonts w:ascii="Arial" w:hAnsi="Arial" w:cs="Arial"/>
        </w:rPr>
        <w:t xml:space="preserve">: Derecho a la </w:t>
      </w:r>
      <w:r w:rsidR="00264A03" w:rsidRPr="0078616B">
        <w:rPr>
          <w:rFonts w:ascii="Arial" w:hAnsi="Arial" w:cs="Arial"/>
        </w:rPr>
        <w:t>Educación</w:t>
      </w:r>
    </w:p>
    <w:p w:rsidR="000659CC" w:rsidRPr="0078616B" w:rsidRDefault="00BF6E1A" w:rsidP="000E1A12">
      <w:pPr>
        <w:spacing w:line="360" w:lineRule="auto"/>
        <w:rPr>
          <w:rFonts w:ascii="Arial" w:hAnsi="Arial" w:cs="Arial"/>
        </w:rPr>
      </w:pPr>
      <w:r w:rsidRPr="0078616B">
        <w:rPr>
          <w:rFonts w:ascii="Arial" w:hAnsi="Arial" w:cs="Arial"/>
        </w:rPr>
        <w:t xml:space="preserve">Proyecto de </w:t>
      </w:r>
      <w:r w:rsidR="00264A03" w:rsidRPr="0078616B">
        <w:rPr>
          <w:rFonts w:ascii="Arial" w:hAnsi="Arial" w:cs="Arial"/>
        </w:rPr>
        <w:t>extensión</w:t>
      </w:r>
    </w:p>
    <w:p w:rsidR="00BF6E1A" w:rsidRPr="0078616B" w:rsidRDefault="00BF6E1A" w:rsidP="000E1A12">
      <w:pPr>
        <w:spacing w:line="360" w:lineRule="auto"/>
        <w:rPr>
          <w:rFonts w:ascii="Arial" w:hAnsi="Arial" w:cs="Arial"/>
        </w:rPr>
      </w:pPr>
      <w:r w:rsidRPr="0078616B">
        <w:rPr>
          <w:rFonts w:ascii="Arial" w:hAnsi="Arial" w:cs="Arial"/>
        </w:rPr>
        <w:t>Toledo, Gabriela Alejandra</w:t>
      </w:r>
    </w:p>
    <w:p w:rsidR="00482830" w:rsidRPr="0078616B" w:rsidRDefault="00BF6E1A" w:rsidP="000E1A12">
      <w:pPr>
        <w:spacing w:line="360" w:lineRule="auto"/>
        <w:rPr>
          <w:rFonts w:ascii="Arial" w:hAnsi="Arial" w:cs="Arial"/>
        </w:rPr>
      </w:pPr>
      <w:r w:rsidRPr="0078616B">
        <w:rPr>
          <w:rFonts w:ascii="Arial" w:hAnsi="Arial" w:cs="Arial"/>
        </w:rPr>
        <w:t>DNI 17896822</w:t>
      </w:r>
    </w:p>
    <w:p w:rsidR="003D036E" w:rsidRPr="0078616B" w:rsidRDefault="003D036E" w:rsidP="000E1A12">
      <w:pPr>
        <w:spacing w:line="360" w:lineRule="auto"/>
        <w:rPr>
          <w:rFonts w:ascii="Arial" w:hAnsi="Arial" w:cs="Arial"/>
        </w:rPr>
      </w:pPr>
      <w:r w:rsidRPr="0078616B">
        <w:rPr>
          <w:rFonts w:ascii="Arial" w:hAnsi="Arial" w:cs="Arial"/>
        </w:rPr>
        <w:t xml:space="preserve">Magister en </w:t>
      </w:r>
      <w:r w:rsidR="00264A03" w:rsidRPr="0078616B">
        <w:rPr>
          <w:rFonts w:ascii="Arial" w:hAnsi="Arial" w:cs="Arial"/>
        </w:rPr>
        <w:t>Informática</w:t>
      </w:r>
      <w:r w:rsidRPr="0078616B">
        <w:rPr>
          <w:rFonts w:ascii="Arial" w:hAnsi="Arial" w:cs="Arial"/>
        </w:rPr>
        <w:t xml:space="preserve"> aplicada a la </w:t>
      </w:r>
      <w:r w:rsidR="00264A03" w:rsidRPr="0078616B">
        <w:rPr>
          <w:rFonts w:ascii="Arial" w:hAnsi="Arial" w:cs="Arial"/>
        </w:rPr>
        <w:t>Educación</w:t>
      </w:r>
    </w:p>
    <w:p w:rsidR="003D036E" w:rsidRPr="0078616B" w:rsidRDefault="003D036E" w:rsidP="000E1A12">
      <w:pPr>
        <w:spacing w:line="360" w:lineRule="auto"/>
        <w:rPr>
          <w:rFonts w:ascii="Arial" w:hAnsi="Arial" w:cs="Arial"/>
        </w:rPr>
      </w:pPr>
      <w:r w:rsidRPr="0078616B">
        <w:rPr>
          <w:rFonts w:ascii="Arial" w:hAnsi="Arial" w:cs="Arial"/>
        </w:rPr>
        <w:t>Univers</w:t>
      </w:r>
      <w:r w:rsidR="00550126" w:rsidRPr="0078616B">
        <w:rPr>
          <w:rFonts w:ascii="Arial" w:hAnsi="Arial" w:cs="Arial"/>
        </w:rPr>
        <w:t>idad de Buenos Aires</w:t>
      </w:r>
    </w:p>
    <w:p w:rsidR="00550126" w:rsidRPr="0078616B" w:rsidRDefault="0044366A" w:rsidP="000E1A12">
      <w:pPr>
        <w:spacing w:line="360" w:lineRule="auto"/>
        <w:rPr>
          <w:rFonts w:ascii="Arial" w:hAnsi="Arial" w:cs="Arial"/>
        </w:rPr>
      </w:pPr>
      <w:hyperlink r:id="rId4" w:history="1">
        <w:r w:rsidRPr="0078616B">
          <w:rPr>
            <w:rStyle w:val="Hipervnculo"/>
            <w:rFonts w:ascii="Arial" w:hAnsi="Arial" w:cs="Arial"/>
          </w:rPr>
          <w:t>ga_toledo@hotmail.com</w:t>
        </w:r>
      </w:hyperlink>
    </w:p>
    <w:p w:rsidR="0044366A" w:rsidRDefault="00370F86" w:rsidP="00381CA2">
      <w:pPr>
        <w:spacing w:after="0" w:line="360" w:lineRule="auto"/>
        <w:rPr>
          <w:rFonts w:ascii="Arial" w:hAnsi="Arial" w:cs="Arial"/>
        </w:rPr>
      </w:pPr>
      <w:r w:rsidRPr="0078616B">
        <w:rPr>
          <w:rFonts w:ascii="Arial" w:hAnsi="Arial" w:cs="Arial"/>
        </w:rPr>
        <w:t xml:space="preserve">Palabras claves: </w:t>
      </w:r>
      <w:r w:rsidR="00520387" w:rsidRPr="0078616B">
        <w:rPr>
          <w:rFonts w:ascii="Arial" w:hAnsi="Arial" w:cs="Arial"/>
        </w:rPr>
        <w:t>educación</w:t>
      </w:r>
      <w:r w:rsidRPr="0078616B">
        <w:rPr>
          <w:rFonts w:ascii="Arial" w:hAnsi="Arial" w:cs="Arial"/>
        </w:rPr>
        <w:t xml:space="preserve"> inclusiva</w:t>
      </w:r>
      <w:r w:rsidR="00520387" w:rsidRPr="0078616B">
        <w:rPr>
          <w:rFonts w:ascii="Arial" w:hAnsi="Arial" w:cs="Arial"/>
        </w:rPr>
        <w:t>;</w:t>
      </w:r>
      <w:r w:rsidR="00264A03" w:rsidRPr="0078616B">
        <w:rPr>
          <w:rFonts w:ascii="Arial" w:hAnsi="Arial" w:cs="Arial"/>
        </w:rPr>
        <w:t xml:space="preserve"> </w:t>
      </w:r>
      <w:r w:rsidR="00520387" w:rsidRPr="0078616B">
        <w:rPr>
          <w:rFonts w:ascii="Arial" w:hAnsi="Arial" w:cs="Arial"/>
        </w:rPr>
        <w:t>TIC</w:t>
      </w:r>
      <w:r w:rsidR="00F742B3" w:rsidRPr="0078616B">
        <w:rPr>
          <w:rFonts w:ascii="Arial" w:hAnsi="Arial" w:cs="Arial"/>
        </w:rPr>
        <w:t xml:space="preserve">; </w:t>
      </w:r>
      <w:r w:rsidR="00EB31D7" w:rsidRPr="0078616B">
        <w:rPr>
          <w:rFonts w:ascii="Arial" w:hAnsi="Arial" w:cs="Arial"/>
        </w:rPr>
        <w:t>diversidad cultural</w:t>
      </w:r>
    </w:p>
    <w:p w:rsidR="006879E7" w:rsidRDefault="006879E7" w:rsidP="00381CA2">
      <w:pPr>
        <w:spacing w:after="0" w:line="360" w:lineRule="auto"/>
        <w:rPr>
          <w:rFonts w:ascii="Arial" w:hAnsi="Arial" w:cs="Arial"/>
        </w:rPr>
      </w:pPr>
    </w:p>
    <w:p w:rsidR="000F614B" w:rsidRPr="0078616B" w:rsidRDefault="000F614B" w:rsidP="003852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presente comunicación tiene la intención de compartir una experiencia </w:t>
      </w:r>
      <w:r w:rsidR="008C7932">
        <w:rPr>
          <w:rFonts w:ascii="Arial" w:hAnsi="Arial" w:cs="Arial"/>
        </w:rPr>
        <w:t>práctica</w:t>
      </w:r>
      <w:r>
        <w:rPr>
          <w:rFonts w:ascii="Arial" w:hAnsi="Arial" w:cs="Arial"/>
        </w:rPr>
        <w:t>, de utilización de los recursos tecnológicos cotidianos en el trabajo del aula que facilitan el enriquecimiento de vocabulario y mejoras en la comprensión lectora.</w:t>
      </w:r>
    </w:p>
    <w:p w:rsidR="00F66BFC" w:rsidRDefault="008535CC" w:rsidP="00381C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Ante la dificultad </w:t>
      </w:r>
      <w:r>
        <w:rPr>
          <w:rFonts w:ascii="Arial" w:hAnsi="Arial" w:cs="Arial"/>
        </w:rPr>
        <w:t xml:space="preserve">de bajo rendimiento en el </w:t>
      </w:r>
      <w:r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de lengua, </w:t>
      </w:r>
      <w:r w:rsidR="0039364E">
        <w:rPr>
          <w:rFonts w:ascii="Arial" w:hAnsi="Arial" w:cs="Arial"/>
        </w:rPr>
        <w:t>observada en</w:t>
      </w:r>
      <w:r w:rsidR="00EF3F93">
        <w:rPr>
          <w:rFonts w:ascii="Arial" w:hAnsi="Arial" w:cs="Arial"/>
        </w:rPr>
        <w:t xml:space="preserve"> </w:t>
      </w:r>
      <w:r w:rsidR="00CA12C3">
        <w:rPr>
          <w:rFonts w:ascii="Arial" w:hAnsi="Arial" w:cs="Arial"/>
        </w:rPr>
        <w:t xml:space="preserve">un </w:t>
      </w:r>
      <w:r w:rsidR="00C92ADB">
        <w:rPr>
          <w:rFonts w:ascii="Arial" w:hAnsi="Arial" w:cs="Arial"/>
        </w:rPr>
        <w:t>aula de 6to</w:t>
      </w:r>
      <w:r w:rsidR="00CA12C3">
        <w:rPr>
          <w:rFonts w:ascii="Arial" w:hAnsi="Arial" w:cs="Arial"/>
        </w:rPr>
        <w:t xml:space="preserve"> grado de </w:t>
      </w:r>
      <w:r w:rsidR="0039364E">
        <w:rPr>
          <w:rFonts w:ascii="Arial" w:hAnsi="Arial" w:cs="Arial"/>
        </w:rPr>
        <w:t>educación</w:t>
      </w:r>
      <w:r w:rsidR="00CA12C3">
        <w:rPr>
          <w:rFonts w:ascii="Arial" w:hAnsi="Arial" w:cs="Arial"/>
        </w:rPr>
        <w:t xml:space="preserve"> </w:t>
      </w:r>
      <w:r w:rsidR="002B0EA0">
        <w:rPr>
          <w:rFonts w:ascii="Arial" w:hAnsi="Arial" w:cs="Arial"/>
        </w:rPr>
        <w:t>prim</w:t>
      </w:r>
      <w:r w:rsidR="0039364E">
        <w:rPr>
          <w:rFonts w:ascii="Arial" w:hAnsi="Arial" w:cs="Arial"/>
        </w:rPr>
        <w:t>aria</w:t>
      </w:r>
      <w:r w:rsidR="00D94315">
        <w:rPr>
          <w:rFonts w:ascii="Arial" w:hAnsi="Arial" w:cs="Arial"/>
        </w:rPr>
        <w:t xml:space="preserve"> con </w:t>
      </w:r>
      <w:r w:rsidR="00FB0263">
        <w:rPr>
          <w:rFonts w:ascii="Arial" w:hAnsi="Arial" w:cs="Arial"/>
        </w:rPr>
        <w:t>tres niños</w:t>
      </w:r>
      <w:r w:rsidR="00D94315">
        <w:rPr>
          <w:rFonts w:ascii="Arial" w:hAnsi="Arial" w:cs="Arial"/>
        </w:rPr>
        <w:t xml:space="preserve"> integrados</w:t>
      </w:r>
      <w:r w:rsidR="00FB0263">
        <w:rPr>
          <w:rFonts w:ascii="Arial" w:hAnsi="Arial" w:cs="Arial"/>
        </w:rPr>
        <w:t xml:space="preserve"> </w:t>
      </w:r>
      <w:r w:rsidR="001D45CE">
        <w:rPr>
          <w:rFonts w:ascii="Arial" w:hAnsi="Arial" w:cs="Arial"/>
        </w:rPr>
        <w:t xml:space="preserve">provenientes </w:t>
      </w:r>
      <w:r w:rsidR="00FB0263">
        <w:rPr>
          <w:rFonts w:ascii="Arial" w:hAnsi="Arial" w:cs="Arial"/>
        </w:rPr>
        <w:t xml:space="preserve">de la escuela </w:t>
      </w:r>
      <w:r w:rsidR="001D45CE">
        <w:rPr>
          <w:rFonts w:ascii="Arial" w:hAnsi="Arial" w:cs="Arial"/>
        </w:rPr>
        <w:t>especial</w:t>
      </w:r>
      <w:r w:rsidR="003E6E9F">
        <w:rPr>
          <w:rFonts w:ascii="Arial" w:hAnsi="Arial" w:cs="Arial"/>
        </w:rPr>
        <w:t xml:space="preserve">, </w:t>
      </w:r>
      <w:r w:rsidR="002D27D1">
        <w:rPr>
          <w:rFonts w:ascii="Arial" w:hAnsi="Arial" w:cs="Arial"/>
        </w:rPr>
        <w:t>se propone a la maestra a cargo</w:t>
      </w:r>
      <w:r w:rsidR="005518D5">
        <w:rPr>
          <w:rFonts w:ascii="Arial" w:hAnsi="Arial" w:cs="Arial"/>
        </w:rPr>
        <w:t>,</w:t>
      </w:r>
      <w:r w:rsidR="002D27D1">
        <w:rPr>
          <w:rFonts w:ascii="Arial" w:hAnsi="Arial" w:cs="Arial"/>
        </w:rPr>
        <w:t xml:space="preserve"> un proyecto de trabajo empleando</w:t>
      </w:r>
      <w:r w:rsidR="009945F9">
        <w:rPr>
          <w:rFonts w:ascii="Arial" w:hAnsi="Arial" w:cs="Arial"/>
        </w:rPr>
        <w:t xml:space="preserve"> las computadoras </w:t>
      </w:r>
      <w:r w:rsidR="005518D5">
        <w:rPr>
          <w:rFonts w:ascii="Arial" w:hAnsi="Arial" w:cs="Arial"/>
        </w:rPr>
        <w:t xml:space="preserve">portátiles </w:t>
      </w:r>
      <w:r w:rsidR="00EA5DBC">
        <w:rPr>
          <w:rFonts w:ascii="Arial" w:hAnsi="Arial" w:cs="Arial"/>
        </w:rPr>
        <w:t xml:space="preserve">del programa Conectar Igualdad, </w:t>
      </w:r>
      <w:r w:rsidR="00867496">
        <w:rPr>
          <w:rFonts w:ascii="Arial" w:hAnsi="Arial" w:cs="Arial"/>
        </w:rPr>
        <w:t>en manos de los alumnos</w:t>
      </w:r>
      <w:r w:rsidR="009945F9">
        <w:rPr>
          <w:rFonts w:ascii="Arial" w:hAnsi="Arial" w:cs="Arial"/>
        </w:rPr>
        <w:t xml:space="preserve">, utilizando la </w:t>
      </w:r>
      <w:r w:rsidR="005518D5">
        <w:rPr>
          <w:rFonts w:ascii="Arial" w:hAnsi="Arial" w:cs="Arial"/>
        </w:rPr>
        <w:t>aplicación</w:t>
      </w:r>
      <w:r w:rsidR="009945F9">
        <w:rPr>
          <w:rFonts w:ascii="Arial" w:hAnsi="Arial" w:cs="Arial"/>
        </w:rPr>
        <w:t xml:space="preserve"> </w:t>
      </w:r>
      <w:r w:rsidR="00884F3F">
        <w:rPr>
          <w:rFonts w:ascii="Arial" w:hAnsi="Arial" w:cs="Arial"/>
        </w:rPr>
        <w:t xml:space="preserve">de </w:t>
      </w:r>
      <w:r w:rsidR="00362503">
        <w:rPr>
          <w:rFonts w:ascii="Arial" w:hAnsi="Arial" w:cs="Arial"/>
        </w:rPr>
        <w:t>presentación</w:t>
      </w:r>
      <w:r w:rsidR="00884F3F">
        <w:rPr>
          <w:rFonts w:ascii="Arial" w:hAnsi="Arial" w:cs="Arial"/>
        </w:rPr>
        <w:t xml:space="preserve"> de diapositivas </w:t>
      </w:r>
      <w:r w:rsidR="009945F9">
        <w:rPr>
          <w:rFonts w:ascii="Arial" w:hAnsi="Arial" w:cs="Arial"/>
        </w:rPr>
        <w:t>Power Point</w:t>
      </w:r>
      <w:r w:rsidR="00D42715">
        <w:rPr>
          <w:rFonts w:ascii="Arial" w:hAnsi="Arial" w:cs="Arial"/>
        </w:rPr>
        <w:t xml:space="preserve">, de modo de mejorar </w:t>
      </w:r>
      <w:r w:rsidR="00207572">
        <w:rPr>
          <w:rFonts w:ascii="Arial" w:hAnsi="Arial" w:cs="Arial"/>
        </w:rPr>
        <w:t>el vocabulario y la comprensión lectora del grupo.</w:t>
      </w:r>
    </w:p>
    <w:p w:rsidR="008C6F2D" w:rsidRDefault="008C6F2D" w:rsidP="00381C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Una de las características del</w:t>
      </w:r>
      <w:r w:rsidR="00BA0750">
        <w:rPr>
          <w:rFonts w:ascii="Arial" w:hAnsi="Arial" w:cs="Arial"/>
        </w:rPr>
        <w:t xml:space="preserve"> alumnado</w:t>
      </w:r>
      <w:r w:rsidR="00B92D95">
        <w:rPr>
          <w:rFonts w:ascii="Arial" w:hAnsi="Arial" w:cs="Arial"/>
        </w:rPr>
        <w:t xml:space="preserve"> de e</w:t>
      </w:r>
      <w:r w:rsidR="00FF1C2B">
        <w:rPr>
          <w:rFonts w:ascii="Arial" w:hAnsi="Arial" w:cs="Arial"/>
        </w:rPr>
        <w:t>ste curso</w:t>
      </w:r>
      <w:r w:rsidR="00C10123">
        <w:rPr>
          <w:rFonts w:ascii="Arial" w:hAnsi="Arial" w:cs="Arial"/>
        </w:rPr>
        <w:t xml:space="preserve"> es la</w:t>
      </w:r>
      <w:r w:rsidR="00BA0750">
        <w:rPr>
          <w:rFonts w:ascii="Arial" w:hAnsi="Arial" w:cs="Arial"/>
        </w:rPr>
        <w:t xml:space="preserve"> diversidad </w:t>
      </w:r>
      <w:r w:rsidR="0068367A">
        <w:rPr>
          <w:rFonts w:ascii="Arial" w:hAnsi="Arial" w:cs="Arial"/>
        </w:rPr>
        <w:t>en</w:t>
      </w:r>
      <w:r w:rsidR="007B6486">
        <w:rPr>
          <w:rFonts w:ascii="Arial" w:hAnsi="Arial" w:cs="Arial"/>
        </w:rPr>
        <w:t xml:space="preserve"> sus</w:t>
      </w:r>
      <w:r w:rsidR="00BA0750">
        <w:rPr>
          <w:rFonts w:ascii="Arial" w:hAnsi="Arial" w:cs="Arial"/>
        </w:rPr>
        <w:t xml:space="preserve"> países de origen</w:t>
      </w:r>
      <w:r w:rsidR="006836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92D95">
        <w:rPr>
          <w:rFonts w:ascii="Arial" w:hAnsi="Arial" w:cs="Arial"/>
        </w:rPr>
        <w:t xml:space="preserve">por lo que </w:t>
      </w:r>
      <w:r w:rsidR="00C10123">
        <w:rPr>
          <w:rFonts w:ascii="Arial" w:hAnsi="Arial" w:cs="Arial"/>
        </w:rPr>
        <w:t>el trabajo con un vocabulario comparti</w:t>
      </w:r>
      <w:r w:rsidR="00CE0F55">
        <w:rPr>
          <w:rFonts w:ascii="Arial" w:hAnsi="Arial" w:cs="Arial"/>
        </w:rPr>
        <w:t>do es clave para el desarr</w:t>
      </w:r>
      <w:r w:rsidR="00AB4ED9">
        <w:rPr>
          <w:rFonts w:ascii="Arial" w:hAnsi="Arial" w:cs="Arial"/>
        </w:rPr>
        <w:t xml:space="preserve">ollo de actividades en otras </w:t>
      </w:r>
      <w:r w:rsidR="00510553">
        <w:rPr>
          <w:rFonts w:ascii="Arial" w:hAnsi="Arial" w:cs="Arial"/>
        </w:rPr>
        <w:t>áreas</w:t>
      </w:r>
      <w:r w:rsidR="00AB4ED9">
        <w:rPr>
          <w:rFonts w:ascii="Arial" w:hAnsi="Arial" w:cs="Arial"/>
        </w:rPr>
        <w:t xml:space="preserve"> de conocimiento, e incluso en la </w:t>
      </w:r>
      <w:r w:rsidR="00510553">
        <w:rPr>
          <w:rFonts w:ascii="Arial" w:hAnsi="Arial" w:cs="Arial"/>
        </w:rPr>
        <w:t>construcción</w:t>
      </w:r>
      <w:r w:rsidR="00917685">
        <w:rPr>
          <w:rFonts w:ascii="Arial" w:hAnsi="Arial" w:cs="Arial"/>
        </w:rPr>
        <w:t xml:space="preserve"> de un clima </w:t>
      </w:r>
      <w:r w:rsidR="00510553">
        <w:rPr>
          <w:rFonts w:ascii="Arial" w:hAnsi="Arial" w:cs="Arial"/>
        </w:rPr>
        <w:t>áulico</w:t>
      </w:r>
      <w:r w:rsidR="00917685">
        <w:rPr>
          <w:rFonts w:ascii="Arial" w:hAnsi="Arial" w:cs="Arial"/>
        </w:rPr>
        <w:t xml:space="preserve"> que permita </w:t>
      </w:r>
      <w:r w:rsidR="00744DE5">
        <w:rPr>
          <w:rFonts w:ascii="Arial" w:hAnsi="Arial" w:cs="Arial"/>
        </w:rPr>
        <w:t>un</w:t>
      </w:r>
      <w:r w:rsidR="00510553">
        <w:rPr>
          <w:rFonts w:ascii="Arial" w:hAnsi="Arial" w:cs="Arial"/>
        </w:rPr>
        <w:t xml:space="preserve"> aprendizaje </w:t>
      </w:r>
      <w:r w:rsidR="003816B7">
        <w:rPr>
          <w:rFonts w:ascii="Arial" w:hAnsi="Arial" w:cs="Arial"/>
        </w:rPr>
        <w:t>colaborativo</w:t>
      </w:r>
      <w:r w:rsidR="00917685">
        <w:rPr>
          <w:rFonts w:ascii="Arial" w:hAnsi="Arial" w:cs="Arial"/>
        </w:rPr>
        <w:t>.</w:t>
      </w:r>
    </w:p>
    <w:p w:rsidR="00002FB8" w:rsidRDefault="00C92ADB" w:rsidP="00381C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 comprensión lectora</w:t>
      </w:r>
      <w:r w:rsidR="00EF3F93" w:rsidRPr="00EF3F93">
        <w:rPr>
          <w:rFonts w:ascii="Arial" w:hAnsi="Arial" w:cs="Arial"/>
        </w:rPr>
        <w:t xml:space="preserve"> es  una  de las </w:t>
      </w:r>
      <w:r>
        <w:rPr>
          <w:rFonts w:ascii="Arial" w:hAnsi="Arial" w:cs="Arial"/>
        </w:rPr>
        <w:t xml:space="preserve">habilidades más </w:t>
      </w:r>
      <w:r w:rsidR="00EF3F93" w:rsidRPr="00EF3F93">
        <w:rPr>
          <w:rFonts w:ascii="Arial" w:hAnsi="Arial" w:cs="Arial"/>
        </w:rPr>
        <w:t xml:space="preserve">complejas  </w:t>
      </w:r>
      <w:r>
        <w:rPr>
          <w:rFonts w:ascii="Arial" w:hAnsi="Arial" w:cs="Arial"/>
        </w:rPr>
        <w:t xml:space="preserve">de resolución </w:t>
      </w:r>
      <w:r w:rsidR="00EF3F93" w:rsidRPr="00EF3F93">
        <w:rPr>
          <w:rFonts w:ascii="Arial" w:hAnsi="Arial" w:cs="Arial"/>
        </w:rPr>
        <w:t xml:space="preserve">para  las  personas.  En  esta  línea,  diferentes </w:t>
      </w:r>
      <w:r w:rsidR="008010F8">
        <w:rPr>
          <w:rFonts w:ascii="Arial" w:hAnsi="Arial" w:cs="Arial"/>
        </w:rPr>
        <w:t xml:space="preserve"> autores  (</w:t>
      </w:r>
      <w:r w:rsidR="00EF3F93" w:rsidRPr="00EF3F93">
        <w:rPr>
          <w:rFonts w:ascii="Arial" w:hAnsi="Arial" w:cs="Arial"/>
        </w:rPr>
        <w:t>A</w:t>
      </w:r>
      <w:r w:rsidR="001F02B0">
        <w:rPr>
          <w:rFonts w:ascii="Arial" w:hAnsi="Arial" w:cs="Arial"/>
        </w:rPr>
        <w:t>nderson-Inman  and Horney,  1994</w:t>
      </w:r>
      <w:r w:rsidR="000F332B">
        <w:rPr>
          <w:rFonts w:ascii="Arial" w:hAnsi="Arial" w:cs="Arial"/>
        </w:rPr>
        <w:t>,  1994</w:t>
      </w:r>
      <w:r w:rsidR="00843D13">
        <w:rPr>
          <w:rFonts w:ascii="Arial" w:hAnsi="Arial" w:cs="Arial"/>
        </w:rPr>
        <w:t xml:space="preserve">; Escoriza Nieto, </w:t>
      </w:r>
      <w:r w:rsidR="00FE747D">
        <w:rPr>
          <w:rFonts w:ascii="Arial" w:hAnsi="Arial" w:cs="Arial"/>
        </w:rPr>
        <w:t>2003</w:t>
      </w:r>
      <w:r w:rsidR="008B71C2">
        <w:rPr>
          <w:rFonts w:ascii="Arial" w:hAnsi="Arial" w:cs="Arial"/>
        </w:rPr>
        <w:t xml:space="preserve">; </w:t>
      </w:r>
      <w:r w:rsidR="000450B6">
        <w:rPr>
          <w:rFonts w:ascii="Arial" w:hAnsi="Arial" w:cs="Arial"/>
        </w:rPr>
        <w:t>Gregg, 2011</w:t>
      </w:r>
      <w:r w:rsidR="00413C24">
        <w:rPr>
          <w:rFonts w:ascii="Arial" w:hAnsi="Arial" w:cs="Arial"/>
        </w:rPr>
        <w:t xml:space="preserve">)  dan cuenta </w:t>
      </w:r>
      <w:r w:rsidR="00EF3F93" w:rsidRPr="00EF3F93">
        <w:rPr>
          <w:rFonts w:ascii="Arial" w:hAnsi="Arial" w:cs="Arial"/>
        </w:rPr>
        <w:t xml:space="preserve">que  los  textos  enriquecidos  </w:t>
      </w:r>
      <w:r w:rsidR="00413C24">
        <w:rPr>
          <w:rFonts w:ascii="Arial" w:hAnsi="Arial" w:cs="Arial"/>
        </w:rPr>
        <w:t>resultan</w:t>
      </w:r>
      <w:r w:rsidR="00644431">
        <w:rPr>
          <w:rFonts w:ascii="Arial" w:hAnsi="Arial" w:cs="Arial"/>
        </w:rPr>
        <w:t xml:space="preserve"> herramientas </w:t>
      </w:r>
      <w:r w:rsidR="008010F8">
        <w:rPr>
          <w:rFonts w:ascii="Arial" w:hAnsi="Arial" w:cs="Arial"/>
        </w:rPr>
        <w:t>útiles para</w:t>
      </w:r>
      <w:r w:rsidR="00EF3F93" w:rsidRPr="00EF3F93">
        <w:rPr>
          <w:rFonts w:ascii="Arial" w:hAnsi="Arial" w:cs="Arial"/>
        </w:rPr>
        <w:t xml:space="preserve"> facilitar  este  proceso.  </w:t>
      </w:r>
      <w:r w:rsidR="009A4CB1">
        <w:rPr>
          <w:rFonts w:ascii="Arial" w:hAnsi="Arial" w:cs="Arial"/>
        </w:rPr>
        <w:t xml:space="preserve">Los textos </w:t>
      </w:r>
      <w:r w:rsidR="0085757E">
        <w:rPr>
          <w:rFonts w:ascii="Arial" w:hAnsi="Arial" w:cs="Arial"/>
        </w:rPr>
        <w:t>enriquecidos</w:t>
      </w:r>
      <w:r w:rsidR="009A4CB1">
        <w:rPr>
          <w:rFonts w:ascii="Arial" w:hAnsi="Arial" w:cs="Arial"/>
        </w:rPr>
        <w:t xml:space="preserve"> son textos</w:t>
      </w:r>
      <w:r w:rsidR="00701D7C">
        <w:rPr>
          <w:rFonts w:ascii="Arial" w:hAnsi="Arial" w:cs="Arial"/>
        </w:rPr>
        <w:t xml:space="preserve"> </w:t>
      </w:r>
      <w:r w:rsidR="00A52225">
        <w:rPr>
          <w:rFonts w:ascii="Arial" w:hAnsi="Arial" w:cs="Arial"/>
        </w:rPr>
        <w:t xml:space="preserve">que cuentan con </w:t>
      </w:r>
      <w:r w:rsidR="00701D7C">
        <w:rPr>
          <w:rFonts w:ascii="Arial" w:hAnsi="Arial" w:cs="Arial"/>
        </w:rPr>
        <w:t xml:space="preserve">recursos </w:t>
      </w:r>
      <w:r w:rsidR="00A52225">
        <w:rPr>
          <w:rFonts w:ascii="Arial" w:hAnsi="Arial" w:cs="Arial"/>
        </w:rPr>
        <w:t xml:space="preserve">ampliados </w:t>
      </w:r>
      <w:r w:rsidR="00701D7C">
        <w:rPr>
          <w:rFonts w:ascii="Arial" w:hAnsi="Arial" w:cs="Arial"/>
        </w:rPr>
        <w:t>como definiciones de vocabulario</w:t>
      </w:r>
      <w:r w:rsidR="0060393D">
        <w:rPr>
          <w:rFonts w:ascii="Arial" w:hAnsi="Arial" w:cs="Arial"/>
        </w:rPr>
        <w:t xml:space="preserve">, imágenes, </w:t>
      </w:r>
      <w:r w:rsidR="008C3AE2">
        <w:rPr>
          <w:rFonts w:ascii="Arial" w:hAnsi="Arial" w:cs="Arial"/>
        </w:rPr>
        <w:t xml:space="preserve">sonidos, </w:t>
      </w:r>
      <w:r w:rsidR="0085757E">
        <w:rPr>
          <w:rFonts w:ascii="Arial" w:hAnsi="Arial" w:cs="Arial"/>
        </w:rPr>
        <w:t>comparación</w:t>
      </w:r>
      <w:r w:rsidR="0060393D">
        <w:rPr>
          <w:rFonts w:ascii="Arial" w:hAnsi="Arial" w:cs="Arial"/>
        </w:rPr>
        <w:t xml:space="preserve"> de definiciones </w:t>
      </w:r>
      <w:r w:rsidR="0085757E">
        <w:rPr>
          <w:rFonts w:ascii="Arial" w:hAnsi="Arial" w:cs="Arial"/>
        </w:rPr>
        <w:t>conceptuales</w:t>
      </w:r>
      <w:r w:rsidR="0099190C">
        <w:rPr>
          <w:rFonts w:ascii="Arial" w:hAnsi="Arial" w:cs="Arial"/>
        </w:rPr>
        <w:t>, entre otros.</w:t>
      </w:r>
      <w:r w:rsidR="00A52225">
        <w:rPr>
          <w:rFonts w:ascii="Arial" w:hAnsi="Arial" w:cs="Arial"/>
        </w:rPr>
        <w:t xml:space="preserve">  B</w:t>
      </w:r>
      <w:r w:rsidR="00257366">
        <w:rPr>
          <w:rFonts w:ascii="Arial" w:hAnsi="Arial" w:cs="Arial"/>
        </w:rPr>
        <w:t>rindan opciones posi</w:t>
      </w:r>
      <w:r w:rsidR="00DA0989">
        <w:rPr>
          <w:rFonts w:ascii="Arial" w:hAnsi="Arial" w:cs="Arial"/>
        </w:rPr>
        <w:t>ble de ser personalizadas, respetando los intereses</w:t>
      </w:r>
      <w:r w:rsidR="00FB47DA">
        <w:rPr>
          <w:rFonts w:ascii="Arial" w:hAnsi="Arial" w:cs="Arial"/>
        </w:rPr>
        <w:t xml:space="preserve"> y posibilidades de los alu</w:t>
      </w:r>
      <w:r w:rsidR="009F1D4F">
        <w:rPr>
          <w:rFonts w:ascii="Arial" w:hAnsi="Arial" w:cs="Arial"/>
        </w:rPr>
        <w:t xml:space="preserve">mnos, presentando </w:t>
      </w:r>
      <w:r w:rsidR="000E1A12">
        <w:rPr>
          <w:rFonts w:ascii="Arial" w:hAnsi="Arial" w:cs="Arial"/>
        </w:rPr>
        <w:t>rápidamente</w:t>
      </w:r>
      <w:r w:rsidR="009F1D4F">
        <w:rPr>
          <w:rFonts w:ascii="Arial" w:hAnsi="Arial" w:cs="Arial"/>
        </w:rPr>
        <w:t xml:space="preserve"> el material a leer, sin ser disruptivo</w:t>
      </w:r>
      <w:r w:rsidR="0085757E">
        <w:rPr>
          <w:rFonts w:ascii="Arial" w:hAnsi="Arial" w:cs="Arial"/>
        </w:rPr>
        <w:t>.</w:t>
      </w:r>
      <w:r w:rsidR="000E3AB5">
        <w:rPr>
          <w:rFonts w:ascii="Arial" w:hAnsi="Arial" w:cs="Arial"/>
        </w:rPr>
        <w:t xml:space="preserve">  Del mismo modo, la clase se encuentra compartiendo el trabajo con una misma herramienta digital</w:t>
      </w:r>
      <w:r w:rsidR="00314DDB">
        <w:rPr>
          <w:rFonts w:ascii="Arial" w:hAnsi="Arial" w:cs="Arial"/>
        </w:rPr>
        <w:t>, un mismo formato y tarea, permitiendo la producción individual en la variable del contenido a abordar.</w:t>
      </w:r>
    </w:p>
    <w:p w:rsidR="004725C4" w:rsidRDefault="00E843E1" w:rsidP="00381C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proyecto se </w:t>
      </w:r>
      <w:r w:rsidR="008273E0">
        <w:rPr>
          <w:rFonts w:ascii="Arial" w:hAnsi="Arial" w:cs="Arial"/>
        </w:rPr>
        <w:t>desarrollo</w:t>
      </w:r>
      <w:r w:rsidR="008C093A">
        <w:rPr>
          <w:rFonts w:ascii="Arial" w:hAnsi="Arial" w:cs="Arial"/>
        </w:rPr>
        <w:t xml:space="preserve"> </w:t>
      </w:r>
      <w:r w:rsidR="00A22DD1">
        <w:rPr>
          <w:rFonts w:ascii="Arial" w:hAnsi="Arial" w:cs="Arial"/>
        </w:rPr>
        <w:t>organizándose</w:t>
      </w:r>
      <w:r w:rsidR="00F855A0">
        <w:rPr>
          <w:rFonts w:ascii="Arial" w:hAnsi="Arial" w:cs="Arial"/>
        </w:rPr>
        <w:t xml:space="preserve"> tres </w:t>
      </w:r>
      <w:r w:rsidR="00002FB8">
        <w:rPr>
          <w:rFonts w:ascii="Arial" w:hAnsi="Arial" w:cs="Arial"/>
        </w:rPr>
        <w:t>actividades centrales a modo de t</w:t>
      </w:r>
      <w:r>
        <w:rPr>
          <w:rFonts w:ascii="Arial" w:hAnsi="Arial" w:cs="Arial"/>
        </w:rPr>
        <w:t>aller</w:t>
      </w:r>
      <w:r w:rsidR="004725C4">
        <w:rPr>
          <w:rFonts w:ascii="Arial" w:hAnsi="Arial" w:cs="Arial"/>
        </w:rPr>
        <w:t>; dos de trabajo individual y una grupal</w:t>
      </w:r>
      <w:r w:rsidR="00B33669">
        <w:rPr>
          <w:rFonts w:ascii="Arial" w:hAnsi="Arial" w:cs="Arial"/>
        </w:rPr>
        <w:t>.</w:t>
      </w:r>
    </w:p>
    <w:p w:rsidR="00002FB8" w:rsidRDefault="00B33669" w:rsidP="00381C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los </w:t>
      </w:r>
      <w:r w:rsidR="00F82EF4">
        <w:rPr>
          <w:rFonts w:ascii="Arial" w:hAnsi="Arial" w:cs="Arial"/>
        </w:rPr>
        <w:t>primeros cuatro encuentros se elaboraron</w:t>
      </w:r>
      <w:r w:rsidR="00A22DD1">
        <w:rPr>
          <w:rFonts w:ascii="Arial" w:hAnsi="Arial" w:cs="Arial"/>
        </w:rPr>
        <w:t xml:space="preserve"> di</w:t>
      </w:r>
      <w:r w:rsidR="008C093A">
        <w:rPr>
          <w:rFonts w:ascii="Arial" w:hAnsi="Arial" w:cs="Arial"/>
        </w:rPr>
        <w:t xml:space="preserve">apositivas </w:t>
      </w:r>
      <w:r w:rsidR="000746E2">
        <w:rPr>
          <w:rFonts w:ascii="Arial" w:hAnsi="Arial" w:cs="Arial"/>
        </w:rPr>
        <w:t xml:space="preserve">de </w:t>
      </w:r>
      <w:r w:rsidR="00BE54A9">
        <w:rPr>
          <w:rFonts w:ascii="Arial" w:hAnsi="Arial" w:cs="Arial"/>
        </w:rPr>
        <w:t>redacción</w:t>
      </w:r>
      <w:r w:rsidR="00AA6748">
        <w:rPr>
          <w:rFonts w:ascii="Arial" w:hAnsi="Arial" w:cs="Arial"/>
        </w:rPr>
        <w:t xml:space="preserve"> de texto </w:t>
      </w:r>
      <w:r w:rsidR="00BE54A9">
        <w:rPr>
          <w:rFonts w:ascii="Arial" w:hAnsi="Arial" w:cs="Arial"/>
        </w:rPr>
        <w:t>autobiográfico</w:t>
      </w:r>
      <w:r w:rsidR="00AA6748">
        <w:rPr>
          <w:rFonts w:ascii="Arial" w:hAnsi="Arial" w:cs="Arial"/>
        </w:rPr>
        <w:t xml:space="preserve"> narr</w:t>
      </w:r>
      <w:r w:rsidR="00BE54A9">
        <w:rPr>
          <w:rFonts w:ascii="Arial" w:hAnsi="Arial" w:cs="Arial"/>
        </w:rPr>
        <w:t>ativo, a fin de recoger as</w:t>
      </w:r>
      <w:r w:rsidR="000302C9">
        <w:rPr>
          <w:rFonts w:ascii="Arial" w:hAnsi="Arial" w:cs="Arial"/>
        </w:rPr>
        <w:t xml:space="preserve">pectos particulares de las culturas a las que </w:t>
      </w:r>
      <w:r w:rsidR="00E55EB7">
        <w:rPr>
          <w:rFonts w:ascii="Arial" w:hAnsi="Arial" w:cs="Arial"/>
        </w:rPr>
        <w:t>per</w:t>
      </w:r>
      <w:r w:rsidR="00F82EF4">
        <w:rPr>
          <w:rFonts w:ascii="Arial" w:hAnsi="Arial" w:cs="Arial"/>
        </w:rPr>
        <w:t>tenecen los alumnos del grupo.  Fueron jornadas</w:t>
      </w:r>
      <w:r w:rsidR="00365CCC">
        <w:rPr>
          <w:rFonts w:ascii="Arial" w:hAnsi="Arial" w:cs="Arial"/>
        </w:rPr>
        <w:t xml:space="preserve"> de profundización en el uso de la herramienta </w:t>
      </w:r>
      <w:r w:rsidR="009B4954">
        <w:rPr>
          <w:rFonts w:ascii="Arial" w:hAnsi="Arial" w:cs="Arial"/>
        </w:rPr>
        <w:t>informática</w:t>
      </w:r>
      <w:r w:rsidR="00AA1274">
        <w:rPr>
          <w:rFonts w:ascii="Arial" w:hAnsi="Arial" w:cs="Arial"/>
        </w:rPr>
        <w:t xml:space="preserve">, Power </w:t>
      </w:r>
      <w:r w:rsidR="000736D9">
        <w:rPr>
          <w:rFonts w:ascii="Arial" w:hAnsi="Arial" w:cs="Arial"/>
        </w:rPr>
        <w:t>Point, y de es</w:t>
      </w:r>
      <w:r w:rsidR="00D35193">
        <w:rPr>
          <w:rFonts w:ascii="Arial" w:hAnsi="Arial" w:cs="Arial"/>
        </w:rPr>
        <w:t>critura acerca de temas sig</w:t>
      </w:r>
      <w:r w:rsidR="002A057F">
        <w:rPr>
          <w:rFonts w:ascii="Arial" w:hAnsi="Arial" w:cs="Arial"/>
        </w:rPr>
        <w:t xml:space="preserve">nificativos para cada estudiante, elaborando textos </w:t>
      </w:r>
      <w:r w:rsidR="0096501F">
        <w:rPr>
          <w:rFonts w:ascii="Arial" w:hAnsi="Arial" w:cs="Arial"/>
        </w:rPr>
        <w:t>enriquecidos</w:t>
      </w:r>
      <w:r w:rsidR="002A057F">
        <w:rPr>
          <w:rFonts w:ascii="Arial" w:hAnsi="Arial" w:cs="Arial"/>
        </w:rPr>
        <w:t xml:space="preserve"> </w:t>
      </w:r>
      <w:r w:rsidR="0096501F">
        <w:rPr>
          <w:rFonts w:ascii="Arial" w:hAnsi="Arial" w:cs="Arial"/>
        </w:rPr>
        <w:t>con las posibilidades que brinda esta aplicación</w:t>
      </w:r>
      <w:r w:rsidR="00D35193">
        <w:rPr>
          <w:rFonts w:ascii="Arial" w:hAnsi="Arial" w:cs="Arial"/>
        </w:rPr>
        <w:t>.</w:t>
      </w:r>
      <w:r w:rsidR="00CC11A5">
        <w:rPr>
          <w:rFonts w:ascii="Arial" w:hAnsi="Arial" w:cs="Arial"/>
        </w:rPr>
        <w:t xml:space="preserve">  En las cuatro reuniones sigu</w:t>
      </w:r>
      <w:r w:rsidR="00FC043F">
        <w:rPr>
          <w:rFonts w:ascii="Arial" w:hAnsi="Arial" w:cs="Arial"/>
        </w:rPr>
        <w:t xml:space="preserve">ientes, se </w:t>
      </w:r>
      <w:r w:rsidR="00935784">
        <w:rPr>
          <w:rFonts w:ascii="Arial" w:hAnsi="Arial" w:cs="Arial"/>
        </w:rPr>
        <w:t>realizó</w:t>
      </w:r>
      <w:r w:rsidR="00FC043F">
        <w:rPr>
          <w:rFonts w:ascii="Arial" w:hAnsi="Arial" w:cs="Arial"/>
        </w:rPr>
        <w:t xml:space="preserve"> la labor de </w:t>
      </w:r>
      <w:r w:rsidR="00935784">
        <w:rPr>
          <w:rFonts w:ascii="Arial" w:hAnsi="Arial" w:cs="Arial"/>
        </w:rPr>
        <w:t xml:space="preserve">revisión </w:t>
      </w:r>
      <w:r w:rsidR="00545AAD">
        <w:rPr>
          <w:rFonts w:ascii="Arial" w:hAnsi="Arial" w:cs="Arial"/>
        </w:rPr>
        <w:t>del trabaj</w:t>
      </w:r>
      <w:r w:rsidR="00E71CA0">
        <w:rPr>
          <w:rFonts w:ascii="Arial" w:hAnsi="Arial" w:cs="Arial"/>
        </w:rPr>
        <w:t>o escrito, anali</w:t>
      </w:r>
      <w:r w:rsidR="003B1F81">
        <w:rPr>
          <w:rFonts w:ascii="Arial" w:hAnsi="Arial" w:cs="Arial"/>
        </w:rPr>
        <w:t>zando e</w:t>
      </w:r>
      <w:r w:rsidR="00AC53F1">
        <w:rPr>
          <w:rFonts w:ascii="Arial" w:hAnsi="Arial" w:cs="Arial"/>
        </w:rPr>
        <w:t>l</w:t>
      </w:r>
      <w:r w:rsidR="003B1F81">
        <w:rPr>
          <w:rFonts w:ascii="Arial" w:hAnsi="Arial" w:cs="Arial"/>
        </w:rPr>
        <w:t xml:space="preserve"> cumplimiento del </w:t>
      </w:r>
      <w:r w:rsidR="00E71CA0">
        <w:rPr>
          <w:rFonts w:ascii="Arial" w:hAnsi="Arial" w:cs="Arial"/>
        </w:rPr>
        <w:t>objetivo de la consiga al escr</w:t>
      </w:r>
      <w:r w:rsidR="005C7351">
        <w:rPr>
          <w:rFonts w:ascii="Arial" w:hAnsi="Arial" w:cs="Arial"/>
        </w:rPr>
        <w:t xml:space="preserve">ibir y si fue respetada </w:t>
      </w:r>
      <w:r w:rsidR="007244FA">
        <w:rPr>
          <w:rFonts w:ascii="Arial" w:hAnsi="Arial" w:cs="Arial"/>
        </w:rPr>
        <w:t xml:space="preserve">la estructura </w:t>
      </w:r>
      <w:r w:rsidR="003B1F81">
        <w:rPr>
          <w:rFonts w:ascii="Arial" w:hAnsi="Arial" w:cs="Arial"/>
        </w:rPr>
        <w:t>sintáctica</w:t>
      </w:r>
      <w:r w:rsidR="00F855A0">
        <w:rPr>
          <w:rFonts w:ascii="Arial" w:hAnsi="Arial" w:cs="Arial"/>
        </w:rPr>
        <w:t xml:space="preserve"> y </w:t>
      </w:r>
      <w:r w:rsidR="003B1F81">
        <w:rPr>
          <w:rFonts w:ascii="Arial" w:hAnsi="Arial" w:cs="Arial"/>
        </w:rPr>
        <w:t>semántica</w:t>
      </w:r>
      <w:r w:rsidR="009158C7">
        <w:rPr>
          <w:rFonts w:ascii="Arial" w:hAnsi="Arial" w:cs="Arial"/>
        </w:rPr>
        <w:t xml:space="preserve"> del texto. </w:t>
      </w:r>
    </w:p>
    <w:p w:rsidR="009158C7" w:rsidRDefault="009158C7" w:rsidP="00381C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Finalmente, </w:t>
      </w:r>
      <w:r w:rsidR="00D87B68">
        <w:rPr>
          <w:rFonts w:ascii="Arial" w:hAnsi="Arial" w:cs="Arial"/>
        </w:rPr>
        <w:t xml:space="preserve">en los </w:t>
      </w:r>
      <w:r w:rsidR="005C2518">
        <w:rPr>
          <w:rFonts w:ascii="Arial" w:hAnsi="Arial" w:cs="Arial"/>
        </w:rPr>
        <w:t>últimos</w:t>
      </w:r>
      <w:r w:rsidR="00D87B68">
        <w:rPr>
          <w:rFonts w:ascii="Arial" w:hAnsi="Arial" w:cs="Arial"/>
        </w:rPr>
        <w:t xml:space="preserve"> encuentros, mediante un ejercici</w:t>
      </w:r>
      <w:r w:rsidR="005C2518">
        <w:rPr>
          <w:rFonts w:ascii="Arial" w:hAnsi="Arial" w:cs="Arial"/>
        </w:rPr>
        <w:t xml:space="preserve">o de puesta en </w:t>
      </w:r>
      <w:r w:rsidR="003273FB">
        <w:rPr>
          <w:rFonts w:ascii="Arial" w:hAnsi="Arial" w:cs="Arial"/>
        </w:rPr>
        <w:t>común</w:t>
      </w:r>
      <w:r w:rsidR="005C2518">
        <w:rPr>
          <w:rFonts w:ascii="Arial" w:hAnsi="Arial" w:cs="Arial"/>
        </w:rPr>
        <w:t xml:space="preserve">, </w:t>
      </w:r>
      <w:r w:rsidR="003273FB">
        <w:rPr>
          <w:rFonts w:ascii="Arial" w:hAnsi="Arial" w:cs="Arial"/>
        </w:rPr>
        <w:t>se intercambiaron los archivos elaborados</w:t>
      </w:r>
      <w:r w:rsidR="00AC53F1">
        <w:rPr>
          <w:rFonts w:ascii="Arial" w:hAnsi="Arial" w:cs="Arial"/>
        </w:rPr>
        <w:t>,</w:t>
      </w:r>
      <w:r w:rsidR="003273FB">
        <w:rPr>
          <w:rFonts w:ascii="Arial" w:hAnsi="Arial" w:cs="Arial"/>
        </w:rPr>
        <w:t xml:space="preserve"> para ser </w:t>
      </w:r>
      <w:r w:rsidR="00D9635F">
        <w:rPr>
          <w:rFonts w:ascii="Arial" w:hAnsi="Arial" w:cs="Arial"/>
        </w:rPr>
        <w:t>observados de modo crítico por grupos</w:t>
      </w:r>
      <w:r w:rsidR="0023679A">
        <w:rPr>
          <w:rFonts w:ascii="Arial" w:hAnsi="Arial" w:cs="Arial"/>
        </w:rPr>
        <w:t xml:space="preserve"> de cuatro alumnos que </w:t>
      </w:r>
      <w:r w:rsidR="00526F86">
        <w:rPr>
          <w:rFonts w:ascii="Arial" w:hAnsi="Arial" w:cs="Arial"/>
        </w:rPr>
        <w:t xml:space="preserve">dieron </w:t>
      </w:r>
      <w:r w:rsidR="00014114">
        <w:rPr>
          <w:rFonts w:ascii="Arial" w:hAnsi="Arial" w:cs="Arial"/>
        </w:rPr>
        <w:t xml:space="preserve">su parecer acerca de la </w:t>
      </w:r>
      <w:r w:rsidR="0023679A">
        <w:rPr>
          <w:rFonts w:ascii="Arial" w:hAnsi="Arial" w:cs="Arial"/>
        </w:rPr>
        <w:t>producción</w:t>
      </w:r>
      <w:r w:rsidR="00014114">
        <w:rPr>
          <w:rFonts w:ascii="Arial" w:hAnsi="Arial" w:cs="Arial"/>
        </w:rPr>
        <w:t xml:space="preserve"> de sus </w:t>
      </w:r>
      <w:r w:rsidR="00AB2FAB">
        <w:rPr>
          <w:rFonts w:ascii="Arial" w:hAnsi="Arial" w:cs="Arial"/>
        </w:rPr>
        <w:t>compañeros</w:t>
      </w:r>
      <w:r w:rsidR="004725C4">
        <w:rPr>
          <w:rFonts w:ascii="Arial" w:hAnsi="Arial" w:cs="Arial"/>
        </w:rPr>
        <w:t>.</w:t>
      </w:r>
    </w:p>
    <w:p w:rsidR="00526F86" w:rsidRDefault="00526F86" w:rsidP="00381C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Tanto el equipo de adultos involuc</w:t>
      </w:r>
      <w:r w:rsidR="00086A4F">
        <w:rPr>
          <w:rFonts w:ascii="Arial" w:hAnsi="Arial" w:cs="Arial"/>
        </w:rPr>
        <w:t>rados como el grupo de alumnos</w:t>
      </w:r>
      <w:r w:rsidR="00D620B9">
        <w:rPr>
          <w:rFonts w:ascii="Arial" w:hAnsi="Arial" w:cs="Arial"/>
        </w:rPr>
        <w:t>,</w:t>
      </w:r>
      <w:r w:rsidR="00086A4F">
        <w:rPr>
          <w:rFonts w:ascii="Arial" w:hAnsi="Arial" w:cs="Arial"/>
        </w:rPr>
        <w:t xml:space="preserve"> pudo hacer una </w:t>
      </w:r>
      <w:r w:rsidR="008F20A3">
        <w:rPr>
          <w:rFonts w:ascii="Arial" w:hAnsi="Arial" w:cs="Arial"/>
        </w:rPr>
        <w:t>evaluación</w:t>
      </w:r>
      <w:r w:rsidR="00086A4F">
        <w:rPr>
          <w:rFonts w:ascii="Arial" w:hAnsi="Arial" w:cs="Arial"/>
        </w:rPr>
        <w:t xml:space="preserve"> posit</w:t>
      </w:r>
      <w:r w:rsidR="00CD0EC2">
        <w:rPr>
          <w:rFonts w:ascii="Arial" w:hAnsi="Arial" w:cs="Arial"/>
        </w:rPr>
        <w:t>iva de los textos construidos</w:t>
      </w:r>
      <w:r w:rsidR="00270F26">
        <w:rPr>
          <w:rFonts w:ascii="Arial" w:hAnsi="Arial" w:cs="Arial"/>
        </w:rPr>
        <w:t>, de los modos de compartir dentro del aula y de</w:t>
      </w:r>
      <w:r w:rsidR="00F46D90">
        <w:rPr>
          <w:rFonts w:ascii="Arial" w:hAnsi="Arial" w:cs="Arial"/>
        </w:rPr>
        <w:t xml:space="preserve"> la </w:t>
      </w:r>
      <w:r w:rsidR="00CD0EC2">
        <w:rPr>
          <w:rFonts w:ascii="Arial" w:hAnsi="Arial" w:cs="Arial"/>
        </w:rPr>
        <w:t>motivación</w:t>
      </w:r>
      <w:r w:rsidR="00F46D90">
        <w:rPr>
          <w:rFonts w:ascii="Arial" w:hAnsi="Arial" w:cs="Arial"/>
        </w:rPr>
        <w:t xml:space="preserve"> a continuar a</w:t>
      </w:r>
      <w:r w:rsidR="00B53F44">
        <w:rPr>
          <w:rFonts w:ascii="Arial" w:hAnsi="Arial" w:cs="Arial"/>
        </w:rPr>
        <w:t xml:space="preserve">bordando otras producciones literarias no necesariamente </w:t>
      </w:r>
      <w:r w:rsidR="008F20A3">
        <w:rPr>
          <w:rFonts w:ascii="Arial" w:hAnsi="Arial" w:cs="Arial"/>
        </w:rPr>
        <w:t>realizadas por ellos.</w:t>
      </w:r>
    </w:p>
    <w:p w:rsidR="00E01811" w:rsidRDefault="00E01811" w:rsidP="00381CA2">
      <w:pPr>
        <w:spacing w:after="0" w:line="360" w:lineRule="auto"/>
        <w:rPr>
          <w:rFonts w:ascii="Arial" w:hAnsi="Arial" w:cs="Arial"/>
        </w:rPr>
      </w:pPr>
    </w:p>
    <w:p w:rsidR="00E01811" w:rsidRDefault="00E01811" w:rsidP="00381C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Bibliografía consultada</w:t>
      </w:r>
    </w:p>
    <w:p w:rsidR="00576272" w:rsidRDefault="00576272" w:rsidP="00381CA2">
      <w:pPr>
        <w:spacing w:after="0" w:line="360" w:lineRule="auto"/>
        <w:rPr>
          <w:rFonts w:ascii="Arial" w:hAnsi="Arial" w:cs="Arial"/>
        </w:rPr>
      </w:pPr>
    </w:p>
    <w:p w:rsidR="00241661" w:rsidRDefault="00BB366A" w:rsidP="00F02F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F02B0" w:rsidRPr="00EF3F93">
        <w:rPr>
          <w:rFonts w:ascii="Arial" w:hAnsi="Arial" w:cs="Arial"/>
        </w:rPr>
        <w:t>A</w:t>
      </w:r>
      <w:r w:rsidR="00241661">
        <w:rPr>
          <w:rFonts w:ascii="Arial" w:hAnsi="Arial" w:cs="Arial"/>
        </w:rPr>
        <w:t>nderson-Inman  and Horney (</w:t>
      </w:r>
      <w:r w:rsidR="00A639F4">
        <w:rPr>
          <w:rFonts w:ascii="Arial" w:hAnsi="Arial" w:cs="Arial"/>
        </w:rPr>
        <w:t xml:space="preserve">1994) </w:t>
      </w:r>
      <w:r w:rsidR="00EB39FE">
        <w:rPr>
          <w:rFonts w:ascii="Arial" w:hAnsi="Arial" w:cs="Arial"/>
        </w:rPr>
        <w:t>“</w:t>
      </w:r>
      <w:r w:rsidR="00A639F4">
        <w:rPr>
          <w:rFonts w:ascii="Arial" w:hAnsi="Arial" w:cs="Arial"/>
        </w:rPr>
        <w:t>Electro Tex</w:t>
      </w:r>
      <w:r w:rsidR="00CD57AA">
        <w:rPr>
          <w:rFonts w:ascii="Arial" w:hAnsi="Arial" w:cs="Arial"/>
        </w:rPr>
        <w:t>t</w:t>
      </w:r>
      <w:r w:rsidR="00A639F4">
        <w:rPr>
          <w:rFonts w:ascii="Arial" w:hAnsi="Arial" w:cs="Arial"/>
        </w:rPr>
        <w:t xml:space="preserve"> Authoring Sistem</w:t>
      </w:r>
      <w:r w:rsidR="001B2492">
        <w:rPr>
          <w:rFonts w:ascii="Arial" w:hAnsi="Arial" w:cs="Arial"/>
        </w:rPr>
        <w:t xml:space="preserve"> [comp</w:t>
      </w:r>
      <w:r w:rsidR="003C08A3">
        <w:rPr>
          <w:rFonts w:ascii="Arial" w:hAnsi="Arial" w:cs="Arial"/>
        </w:rPr>
        <w:t>uter softw</w:t>
      </w:r>
      <w:r w:rsidR="00E025EE">
        <w:rPr>
          <w:rFonts w:ascii="Arial" w:hAnsi="Arial" w:cs="Arial"/>
        </w:rPr>
        <w:t>are</w:t>
      </w:r>
      <w:r w:rsidR="0040479E">
        <w:rPr>
          <w:rFonts w:ascii="Arial" w:hAnsi="Arial" w:cs="Arial"/>
        </w:rPr>
        <w:t>]</w:t>
      </w:r>
      <w:r w:rsidR="00EB39FE">
        <w:rPr>
          <w:rFonts w:ascii="Arial" w:hAnsi="Arial" w:cs="Arial"/>
        </w:rPr>
        <w:t>”,</w:t>
      </w:r>
      <w:r w:rsidR="002138EA">
        <w:rPr>
          <w:rFonts w:ascii="Arial" w:hAnsi="Arial" w:cs="Arial"/>
        </w:rPr>
        <w:t xml:space="preserve"> Eugene OR</w:t>
      </w:r>
      <w:r w:rsidR="000E2895">
        <w:rPr>
          <w:rFonts w:ascii="Arial" w:hAnsi="Arial" w:cs="Arial"/>
        </w:rPr>
        <w:t>: CENTER FO</w:t>
      </w:r>
      <w:r w:rsidR="00F72C78">
        <w:rPr>
          <w:rFonts w:ascii="Arial" w:hAnsi="Arial" w:cs="Arial"/>
        </w:rPr>
        <w:t>R ELECTRONIC STUDY</w:t>
      </w:r>
      <w:r w:rsidR="000E2895">
        <w:rPr>
          <w:rFonts w:ascii="Arial" w:hAnsi="Arial" w:cs="Arial"/>
        </w:rPr>
        <w:t>NG</w:t>
      </w:r>
      <w:r w:rsidR="00F72C78">
        <w:rPr>
          <w:rFonts w:ascii="Arial" w:hAnsi="Arial" w:cs="Arial"/>
        </w:rPr>
        <w:t>.</w:t>
      </w:r>
    </w:p>
    <w:p w:rsidR="0020152C" w:rsidRDefault="00BB366A" w:rsidP="003852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B1D0E" w:rsidRPr="00EF3F93">
        <w:rPr>
          <w:rFonts w:ascii="Arial" w:hAnsi="Arial" w:cs="Arial"/>
        </w:rPr>
        <w:t>A</w:t>
      </w:r>
      <w:r w:rsidR="004B1D0E">
        <w:rPr>
          <w:rFonts w:ascii="Arial" w:hAnsi="Arial" w:cs="Arial"/>
        </w:rPr>
        <w:t xml:space="preserve">nderson-Inman  and Horney </w:t>
      </w:r>
      <w:r w:rsidR="00FC3F96">
        <w:rPr>
          <w:rFonts w:ascii="Arial" w:hAnsi="Arial" w:cs="Arial"/>
        </w:rPr>
        <w:t>(1994) “</w:t>
      </w:r>
      <w:r w:rsidR="00893739">
        <w:rPr>
          <w:rFonts w:ascii="Arial" w:hAnsi="Arial" w:cs="Arial"/>
        </w:rPr>
        <w:t>Hypertext literacy</w:t>
      </w:r>
      <w:r w:rsidR="004C34BC">
        <w:rPr>
          <w:rFonts w:ascii="Arial" w:hAnsi="Arial" w:cs="Arial"/>
        </w:rPr>
        <w:t>: observation from</w:t>
      </w:r>
      <w:r w:rsidR="00586807">
        <w:rPr>
          <w:rFonts w:ascii="Arial" w:hAnsi="Arial" w:cs="Arial"/>
        </w:rPr>
        <w:t xml:space="preserve"> the Electro text proyect</w:t>
      </w:r>
      <w:r w:rsidR="0020152C">
        <w:rPr>
          <w:rFonts w:ascii="Arial" w:hAnsi="Arial" w:cs="Arial"/>
        </w:rPr>
        <w:t xml:space="preserve">. </w:t>
      </w:r>
      <w:r w:rsidR="0020152C">
        <w:rPr>
          <w:rFonts w:ascii="Arial" w:hAnsi="Arial" w:cs="Arial"/>
        </w:rPr>
        <w:t>Eugene OR: CENTER FOR ELECTRONIC STUDYNG.</w:t>
      </w:r>
    </w:p>
    <w:p w:rsidR="00BB366A" w:rsidRPr="00BB366A" w:rsidRDefault="00BB366A" w:rsidP="00BB36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-Escoriza Nieto, J. (2003) “</w:t>
      </w:r>
      <w:r w:rsidRPr="00BB366A">
        <w:rPr>
          <w:rFonts w:ascii="Arial" w:hAnsi="Arial" w:cs="Arial"/>
        </w:rPr>
        <w:t>Evaluación del conocimiento de las estrategias de</w:t>
      </w:r>
      <w:r>
        <w:rPr>
          <w:rFonts w:ascii="Arial" w:hAnsi="Arial" w:cs="Arial"/>
        </w:rPr>
        <w:t xml:space="preserve"> </w:t>
      </w:r>
      <w:r w:rsidRPr="00BB366A">
        <w:rPr>
          <w:rFonts w:ascii="Arial" w:hAnsi="Arial" w:cs="Arial"/>
        </w:rPr>
        <w:t xml:space="preserve"> comprensión lectora</w:t>
      </w:r>
      <w:r>
        <w:rPr>
          <w:rFonts w:ascii="Arial" w:hAnsi="Arial" w:cs="Arial"/>
        </w:rPr>
        <w:t xml:space="preserve">”, España, </w:t>
      </w:r>
      <w:r w:rsidRPr="00BB366A">
        <w:rPr>
          <w:rFonts w:ascii="Arial" w:hAnsi="Arial" w:cs="Arial"/>
        </w:rPr>
        <w:t>Edicions Univers</w:t>
      </w:r>
      <w:r>
        <w:rPr>
          <w:rFonts w:ascii="Arial" w:hAnsi="Arial" w:cs="Arial"/>
        </w:rPr>
        <w:t xml:space="preserve">itat Barcelona. </w:t>
      </w:r>
    </w:p>
    <w:p w:rsidR="003E3C4F" w:rsidRDefault="00BB366A" w:rsidP="00F02F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E3C4F">
        <w:rPr>
          <w:rFonts w:ascii="Arial" w:hAnsi="Arial" w:cs="Arial"/>
        </w:rPr>
        <w:t>Gilgen, L. (</w:t>
      </w:r>
      <w:r w:rsidR="008506D6">
        <w:rPr>
          <w:rFonts w:ascii="Arial" w:hAnsi="Arial" w:cs="Arial"/>
        </w:rPr>
        <w:t>2003) “</w:t>
      </w:r>
      <w:r w:rsidR="00E96C3D">
        <w:rPr>
          <w:rFonts w:ascii="Arial" w:hAnsi="Arial" w:cs="Arial"/>
        </w:rPr>
        <w:t>Absolute begginer</w:t>
      </w:r>
      <w:r w:rsidR="00C52F6D">
        <w:rPr>
          <w:rFonts w:ascii="Arial" w:hAnsi="Arial" w:cs="Arial"/>
        </w:rPr>
        <w:t>’</w:t>
      </w:r>
      <w:r w:rsidR="00E96C3D">
        <w:rPr>
          <w:rFonts w:ascii="Arial" w:hAnsi="Arial" w:cs="Arial"/>
        </w:rPr>
        <w:t>s</w:t>
      </w:r>
      <w:r w:rsidR="00C52F6D">
        <w:rPr>
          <w:rFonts w:ascii="Arial" w:hAnsi="Arial" w:cs="Arial"/>
        </w:rPr>
        <w:t xml:space="preserve"> guide</w:t>
      </w:r>
      <w:r w:rsidR="00AB41ED">
        <w:rPr>
          <w:rFonts w:ascii="Arial" w:hAnsi="Arial" w:cs="Arial"/>
        </w:rPr>
        <w:t>.  Microsoft Power Point</w:t>
      </w:r>
      <w:r w:rsidR="00C52F6D">
        <w:rPr>
          <w:rFonts w:ascii="Arial" w:hAnsi="Arial" w:cs="Arial"/>
        </w:rPr>
        <w:t xml:space="preserve">” </w:t>
      </w:r>
      <w:r w:rsidR="008D5009">
        <w:rPr>
          <w:rFonts w:ascii="Arial" w:hAnsi="Arial" w:cs="Arial"/>
        </w:rPr>
        <w:t xml:space="preserve">EE.UU. </w:t>
      </w:r>
      <w:r w:rsidR="00194202">
        <w:rPr>
          <w:rFonts w:ascii="Arial" w:hAnsi="Arial" w:cs="Arial"/>
        </w:rPr>
        <w:t>Que Publishing.</w:t>
      </w:r>
      <w:bookmarkStart w:id="0" w:name="_GoBack"/>
      <w:bookmarkEnd w:id="0"/>
    </w:p>
    <w:p w:rsidR="00576272" w:rsidRPr="00576272" w:rsidRDefault="008D5009" w:rsidP="00F02F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F2A6E">
        <w:rPr>
          <w:rFonts w:ascii="Arial" w:hAnsi="Arial" w:cs="Arial"/>
        </w:rPr>
        <w:t>Gregg, N. (2011)</w:t>
      </w:r>
      <w:r w:rsidR="00134C1E">
        <w:rPr>
          <w:rFonts w:ascii="Arial" w:hAnsi="Arial" w:cs="Arial"/>
        </w:rPr>
        <w:t xml:space="preserve"> “</w:t>
      </w:r>
      <w:r w:rsidR="00576272" w:rsidRPr="00576272">
        <w:rPr>
          <w:rFonts w:ascii="Arial" w:hAnsi="Arial" w:cs="Arial"/>
        </w:rPr>
        <w:t>Adolescents and Adults</w:t>
      </w:r>
      <w:r w:rsidR="000F2A6E">
        <w:rPr>
          <w:rFonts w:ascii="Arial" w:hAnsi="Arial" w:cs="Arial"/>
        </w:rPr>
        <w:t xml:space="preserve"> with Learning Disabilities and </w:t>
      </w:r>
      <w:r w:rsidR="00792297">
        <w:rPr>
          <w:rFonts w:ascii="Arial" w:hAnsi="Arial" w:cs="Arial"/>
        </w:rPr>
        <w:t>ADHD:</w:t>
      </w:r>
      <w:r w:rsidR="000F7B9F">
        <w:rPr>
          <w:rFonts w:ascii="Arial" w:hAnsi="Arial" w:cs="Arial"/>
        </w:rPr>
        <w:t xml:space="preserve">    </w:t>
      </w:r>
      <w:r w:rsidR="00792297">
        <w:rPr>
          <w:rFonts w:ascii="Arial" w:hAnsi="Arial" w:cs="Arial"/>
        </w:rPr>
        <w:t>Assess</w:t>
      </w:r>
      <w:r w:rsidR="00134C1E">
        <w:rPr>
          <w:rFonts w:ascii="Arial" w:hAnsi="Arial" w:cs="Arial"/>
        </w:rPr>
        <w:t>ment and Accommodation</w:t>
      </w:r>
      <w:r w:rsidR="00101293">
        <w:rPr>
          <w:rFonts w:ascii="Arial" w:hAnsi="Arial" w:cs="Arial"/>
        </w:rPr>
        <w:t>”</w:t>
      </w:r>
      <w:r w:rsidR="000F7B9F">
        <w:rPr>
          <w:rFonts w:ascii="Arial" w:hAnsi="Arial" w:cs="Arial"/>
        </w:rPr>
        <w:t>.  Guilford Press</w:t>
      </w:r>
    </w:p>
    <w:p w:rsidR="00576272" w:rsidRPr="00576272" w:rsidRDefault="00576272" w:rsidP="00576272">
      <w:pPr>
        <w:spacing w:after="0" w:line="360" w:lineRule="auto"/>
        <w:rPr>
          <w:rFonts w:ascii="Arial" w:hAnsi="Arial" w:cs="Arial"/>
        </w:rPr>
      </w:pPr>
    </w:p>
    <w:p w:rsidR="00576272" w:rsidRPr="00576272" w:rsidRDefault="00576272" w:rsidP="00576272">
      <w:pPr>
        <w:spacing w:after="0" w:line="360" w:lineRule="auto"/>
        <w:rPr>
          <w:rFonts w:ascii="Arial" w:hAnsi="Arial" w:cs="Arial"/>
        </w:rPr>
      </w:pPr>
    </w:p>
    <w:p w:rsidR="00E01811" w:rsidRDefault="00E01811" w:rsidP="00381CA2">
      <w:pPr>
        <w:spacing w:after="0" w:line="360" w:lineRule="auto"/>
        <w:rPr>
          <w:rFonts w:ascii="Arial" w:hAnsi="Arial" w:cs="Arial"/>
        </w:rPr>
      </w:pPr>
    </w:p>
    <w:p w:rsidR="00513520" w:rsidRDefault="00513520" w:rsidP="00381CA2">
      <w:pPr>
        <w:spacing w:after="0" w:line="360" w:lineRule="auto"/>
        <w:rPr>
          <w:rFonts w:ascii="Arial" w:hAnsi="Arial" w:cs="Arial"/>
        </w:rPr>
      </w:pPr>
    </w:p>
    <w:p w:rsidR="00513520" w:rsidRDefault="00513520" w:rsidP="00381CA2">
      <w:pPr>
        <w:spacing w:after="0" w:line="360" w:lineRule="auto"/>
        <w:rPr>
          <w:rFonts w:ascii="Arial" w:hAnsi="Arial" w:cs="Arial"/>
        </w:rPr>
      </w:pPr>
    </w:p>
    <w:p w:rsidR="00EA0A82" w:rsidRPr="0078616B" w:rsidRDefault="00EA0A82" w:rsidP="00381CA2">
      <w:pPr>
        <w:spacing w:after="0" w:line="360" w:lineRule="auto"/>
        <w:rPr>
          <w:rFonts w:ascii="Arial" w:hAnsi="Arial" w:cs="Arial"/>
        </w:rPr>
      </w:pPr>
    </w:p>
    <w:sectPr w:rsidR="00EA0A82" w:rsidRPr="00786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85"/>
    <w:rsid w:val="00002FB8"/>
    <w:rsid w:val="00014114"/>
    <w:rsid w:val="000302C9"/>
    <w:rsid w:val="000450B6"/>
    <w:rsid w:val="000659CC"/>
    <w:rsid w:val="000736D9"/>
    <w:rsid w:val="000746E2"/>
    <w:rsid w:val="00086A4F"/>
    <w:rsid w:val="000E1A12"/>
    <w:rsid w:val="000E2895"/>
    <w:rsid w:val="000E3AB5"/>
    <w:rsid w:val="000F2A6E"/>
    <w:rsid w:val="000F332B"/>
    <w:rsid w:val="000F614B"/>
    <w:rsid w:val="000F7B9F"/>
    <w:rsid w:val="00101293"/>
    <w:rsid w:val="001241AF"/>
    <w:rsid w:val="00134C1E"/>
    <w:rsid w:val="0016773C"/>
    <w:rsid w:val="00184D57"/>
    <w:rsid w:val="00194202"/>
    <w:rsid w:val="001B2492"/>
    <w:rsid w:val="001D45CE"/>
    <w:rsid w:val="001F02B0"/>
    <w:rsid w:val="0020152C"/>
    <w:rsid w:val="00207572"/>
    <w:rsid w:val="002138EA"/>
    <w:rsid w:val="0023679A"/>
    <w:rsid w:val="00241661"/>
    <w:rsid w:val="00243741"/>
    <w:rsid w:val="00257366"/>
    <w:rsid w:val="00264A03"/>
    <w:rsid w:val="00270F26"/>
    <w:rsid w:val="0028081E"/>
    <w:rsid w:val="002A057F"/>
    <w:rsid w:val="002B0EA0"/>
    <w:rsid w:val="002B7785"/>
    <w:rsid w:val="002D27D1"/>
    <w:rsid w:val="002F3AE6"/>
    <w:rsid w:val="00314DDB"/>
    <w:rsid w:val="003227B8"/>
    <w:rsid w:val="003273FB"/>
    <w:rsid w:val="0033795D"/>
    <w:rsid w:val="00346CBA"/>
    <w:rsid w:val="00362503"/>
    <w:rsid w:val="00365CCC"/>
    <w:rsid w:val="00370F86"/>
    <w:rsid w:val="003816B7"/>
    <w:rsid w:val="00381CA2"/>
    <w:rsid w:val="0039364E"/>
    <w:rsid w:val="003B1F81"/>
    <w:rsid w:val="003C08A3"/>
    <w:rsid w:val="003D036E"/>
    <w:rsid w:val="003E3C4F"/>
    <w:rsid w:val="003E6E9F"/>
    <w:rsid w:val="0040479E"/>
    <w:rsid w:val="00413C24"/>
    <w:rsid w:val="00424AFF"/>
    <w:rsid w:val="0044366A"/>
    <w:rsid w:val="0046788D"/>
    <w:rsid w:val="004725C4"/>
    <w:rsid w:val="00482830"/>
    <w:rsid w:val="004B1D0E"/>
    <w:rsid w:val="004C34BC"/>
    <w:rsid w:val="004C7C67"/>
    <w:rsid w:val="00510553"/>
    <w:rsid w:val="00513520"/>
    <w:rsid w:val="00520387"/>
    <w:rsid w:val="00526F86"/>
    <w:rsid w:val="00543380"/>
    <w:rsid w:val="00545AAD"/>
    <w:rsid w:val="00550126"/>
    <w:rsid w:val="005518D5"/>
    <w:rsid w:val="00576272"/>
    <w:rsid w:val="00586807"/>
    <w:rsid w:val="005C2518"/>
    <w:rsid w:val="005C7351"/>
    <w:rsid w:val="005D180C"/>
    <w:rsid w:val="0060393D"/>
    <w:rsid w:val="006318B4"/>
    <w:rsid w:val="00644431"/>
    <w:rsid w:val="0068367A"/>
    <w:rsid w:val="006879E7"/>
    <w:rsid w:val="006D72B0"/>
    <w:rsid w:val="00701D7C"/>
    <w:rsid w:val="007244FA"/>
    <w:rsid w:val="00744DE5"/>
    <w:rsid w:val="00785F9B"/>
    <w:rsid w:val="0078616B"/>
    <w:rsid w:val="00792297"/>
    <w:rsid w:val="00794684"/>
    <w:rsid w:val="00797329"/>
    <w:rsid w:val="007B6486"/>
    <w:rsid w:val="008010F8"/>
    <w:rsid w:val="00820206"/>
    <w:rsid w:val="008273E0"/>
    <w:rsid w:val="00843D13"/>
    <w:rsid w:val="008506D6"/>
    <w:rsid w:val="008535CC"/>
    <w:rsid w:val="0085757E"/>
    <w:rsid w:val="00866D37"/>
    <w:rsid w:val="00867496"/>
    <w:rsid w:val="00884F3F"/>
    <w:rsid w:val="00893739"/>
    <w:rsid w:val="008B71C2"/>
    <w:rsid w:val="008C093A"/>
    <w:rsid w:val="008C3AE2"/>
    <w:rsid w:val="008C6F2D"/>
    <w:rsid w:val="008C7932"/>
    <w:rsid w:val="008D5009"/>
    <w:rsid w:val="008F20A3"/>
    <w:rsid w:val="008F31DC"/>
    <w:rsid w:val="009158C7"/>
    <w:rsid w:val="00917685"/>
    <w:rsid w:val="00935784"/>
    <w:rsid w:val="0096501F"/>
    <w:rsid w:val="009829E5"/>
    <w:rsid w:val="0099190C"/>
    <w:rsid w:val="009945F9"/>
    <w:rsid w:val="0099550E"/>
    <w:rsid w:val="009A4CB1"/>
    <w:rsid w:val="009B4954"/>
    <w:rsid w:val="009E2304"/>
    <w:rsid w:val="009F1D4F"/>
    <w:rsid w:val="00A10459"/>
    <w:rsid w:val="00A21A5D"/>
    <w:rsid w:val="00A22DD1"/>
    <w:rsid w:val="00A355F3"/>
    <w:rsid w:val="00A52225"/>
    <w:rsid w:val="00A639F4"/>
    <w:rsid w:val="00AA1274"/>
    <w:rsid w:val="00AA6748"/>
    <w:rsid w:val="00AB0FBD"/>
    <w:rsid w:val="00AB2FAB"/>
    <w:rsid w:val="00AB41ED"/>
    <w:rsid w:val="00AB4ED9"/>
    <w:rsid w:val="00AC53F1"/>
    <w:rsid w:val="00B33669"/>
    <w:rsid w:val="00B53F44"/>
    <w:rsid w:val="00B87047"/>
    <w:rsid w:val="00B92D95"/>
    <w:rsid w:val="00BA0750"/>
    <w:rsid w:val="00BB366A"/>
    <w:rsid w:val="00BB4120"/>
    <w:rsid w:val="00BB6A4D"/>
    <w:rsid w:val="00BE54A9"/>
    <w:rsid w:val="00BF560A"/>
    <w:rsid w:val="00BF6E1A"/>
    <w:rsid w:val="00C0253D"/>
    <w:rsid w:val="00C10123"/>
    <w:rsid w:val="00C37B0C"/>
    <w:rsid w:val="00C52F6D"/>
    <w:rsid w:val="00C92ADB"/>
    <w:rsid w:val="00CA12C3"/>
    <w:rsid w:val="00CC11A5"/>
    <w:rsid w:val="00CD0EC2"/>
    <w:rsid w:val="00CD57AA"/>
    <w:rsid w:val="00CE0F55"/>
    <w:rsid w:val="00D35193"/>
    <w:rsid w:val="00D36033"/>
    <w:rsid w:val="00D42715"/>
    <w:rsid w:val="00D620B9"/>
    <w:rsid w:val="00D62470"/>
    <w:rsid w:val="00D83872"/>
    <w:rsid w:val="00D8506A"/>
    <w:rsid w:val="00D87B68"/>
    <w:rsid w:val="00D94315"/>
    <w:rsid w:val="00D9635F"/>
    <w:rsid w:val="00DA0989"/>
    <w:rsid w:val="00E01811"/>
    <w:rsid w:val="00E025EE"/>
    <w:rsid w:val="00E55EB7"/>
    <w:rsid w:val="00E71CA0"/>
    <w:rsid w:val="00E758FE"/>
    <w:rsid w:val="00E843E1"/>
    <w:rsid w:val="00E94359"/>
    <w:rsid w:val="00E96C3D"/>
    <w:rsid w:val="00EA0A82"/>
    <w:rsid w:val="00EA5DBC"/>
    <w:rsid w:val="00EB31D7"/>
    <w:rsid w:val="00EB39FE"/>
    <w:rsid w:val="00EF3F93"/>
    <w:rsid w:val="00F02F72"/>
    <w:rsid w:val="00F46D90"/>
    <w:rsid w:val="00F66BFC"/>
    <w:rsid w:val="00F72C78"/>
    <w:rsid w:val="00F742B3"/>
    <w:rsid w:val="00F8267F"/>
    <w:rsid w:val="00F82EF4"/>
    <w:rsid w:val="00F837AC"/>
    <w:rsid w:val="00F855A0"/>
    <w:rsid w:val="00F91EF8"/>
    <w:rsid w:val="00FB0263"/>
    <w:rsid w:val="00FB47DA"/>
    <w:rsid w:val="00FC043F"/>
    <w:rsid w:val="00FC3F96"/>
    <w:rsid w:val="00FE38C3"/>
    <w:rsid w:val="00FE747D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DC3A4"/>
  <w15:chartTrackingRefBased/>
  <w15:docId w15:val="{8A3A5A3A-C26A-A241-93FB-88683D1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3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_toled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Danyy carp</dc:creator>
  <cp:keywords/>
  <dc:description/>
  <cp:lastModifiedBy>Danyy carp</cp:lastModifiedBy>
  <cp:revision>2</cp:revision>
  <dcterms:created xsi:type="dcterms:W3CDTF">2016-03-11T06:42:00Z</dcterms:created>
  <dcterms:modified xsi:type="dcterms:W3CDTF">2016-03-11T06:42:00Z</dcterms:modified>
</cp:coreProperties>
</file>