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1ED85" w14:textId="7F117A5C" w:rsidR="00E86C46" w:rsidRPr="00E86C46" w:rsidRDefault="00E86C46" w:rsidP="00E86C46">
      <w:pPr>
        <w:spacing w:line="240" w:lineRule="auto"/>
        <w:jc w:val="both"/>
        <w:rPr>
          <w:rFonts w:ascii="Book Antiqua" w:hAnsi="Book Antiqua"/>
          <w:b/>
          <w:bCs/>
          <w:sz w:val="24"/>
          <w:szCs w:val="24"/>
        </w:rPr>
      </w:pPr>
      <w:bookmarkStart w:id="0" w:name="_GoBack"/>
      <w:bookmarkEnd w:id="0"/>
      <w:r w:rsidRPr="00E86C46">
        <w:rPr>
          <w:rFonts w:ascii="Book Antiqua" w:hAnsi="Book Antiqua"/>
          <w:b/>
          <w:bCs/>
          <w:sz w:val="24"/>
          <w:szCs w:val="24"/>
        </w:rPr>
        <w:t>La sueñera (fragmento)</w:t>
      </w:r>
    </w:p>
    <w:p w14:paraId="5C901627" w14:textId="1BA3C972" w:rsidR="00E86C46" w:rsidRDefault="00E86C46" w:rsidP="00E86C46">
      <w:pPr>
        <w:spacing w:line="240" w:lineRule="auto"/>
        <w:jc w:val="both"/>
        <w:rPr>
          <w:rFonts w:ascii="Book Antiqua" w:hAnsi="Book Antiqua"/>
          <w:sz w:val="24"/>
          <w:szCs w:val="24"/>
        </w:rPr>
      </w:pPr>
      <w:r w:rsidRPr="00E86C46">
        <w:rPr>
          <w:rFonts w:ascii="Book Antiqua" w:hAnsi="Book Antiqua"/>
          <w:b/>
          <w:bCs/>
          <w:sz w:val="24"/>
          <w:szCs w:val="24"/>
        </w:rPr>
        <w:t>Ana María Shua</w:t>
      </w:r>
    </w:p>
    <w:p w14:paraId="3968C206" w14:textId="77777777" w:rsidR="00E86C46" w:rsidRDefault="00E86C46" w:rsidP="00E86C46">
      <w:pPr>
        <w:spacing w:line="480" w:lineRule="auto"/>
        <w:jc w:val="both"/>
        <w:rPr>
          <w:rFonts w:ascii="Book Antiqua" w:hAnsi="Book Antiqua"/>
          <w:sz w:val="24"/>
          <w:szCs w:val="24"/>
        </w:rPr>
      </w:pPr>
    </w:p>
    <w:p w14:paraId="3D1A4B61" w14:textId="1751D518" w:rsidR="000C71CC" w:rsidRPr="00E86C46" w:rsidRDefault="00E86C46" w:rsidP="00E86C46">
      <w:pPr>
        <w:spacing w:line="480" w:lineRule="auto"/>
        <w:ind w:firstLine="708"/>
        <w:jc w:val="both"/>
        <w:rPr>
          <w:rFonts w:ascii="Book Antiqua" w:hAnsi="Book Antiqua"/>
          <w:sz w:val="24"/>
          <w:szCs w:val="24"/>
        </w:rPr>
      </w:pPr>
      <w:r w:rsidRPr="00E86C46">
        <w:rPr>
          <w:rFonts w:ascii="Book Antiqua" w:hAnsi="Book Antiqua"/>
          <w:sz w:val="24"/>
          <w:szCs w:val="24"/>
        </w:rPr>
        <w:t>¡Arriad el foque!, ordena el capitán. ¡Arriad el foque!, repite el segundo. ¡Orzad a estribor!, grita el capitán. ¡Orzad a estribor!, repite el segundo. ¡Cuidado con el bauprés!, grita el capitán. ¡El bauprés!, repite el segundo. ¡Abatid el palo de mesana!, grita el capitán. ¡El palo de mesana!, repite el segundo. Entretanto, la tormenta arrecia y los marineros corremos de un lado a otro de la cubierta, desconcertados. Si no encontramos pronto un diccionario, nos vamos a pique sin remedio</w:t>
      </w:r>
      <w:r>
        <w:rPr>
          <w:rFonts w:ascii="Book Antiqua" w:hAnsi="Book Antiqua"/>
          <w:sz w:val="24"/>
          <w:szCs w:val="24"/>
        </w:rPr>
        <w:t>.</w:t>
      </w:r>
    </w:p>
    <w:sectPr w:rsidR="000C71CC" w:rsidRPr="00E86C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46"/>
    <w:rsid w:val="000C71CC"/>
    <w:rsid w:val="003055AD"/>
    <w:rsid w:val="00E86C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452</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2021-09-27T14:36:00Z</dcterms:created>
  <dcterms:modified xsi:type="dcterms:W3CDTF">2021-09-27T14:36:00Z</dcterms:modified>
</cp:coreProperties>
</file>